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142"/>
        <w:jc w:val="cente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02">
      <w:pPr>
        <w:ind w:right="142"/>
        <w:jc w:val="center"/>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03">
      <w:pPr>
        <w:ind w:right="142"/>
        <w:jc w:val="center"/>
        <w:rPr>
          <w:b w:val="0"/>
          <w:color w:val="000000"/>
          <w:sz w:val="24"/>
          <w:szCs w:val="24"/>
          <w:vertAlign w:val="baseline"/>
        </w:rPr>
      </w:pPr>
      <w:r w:rsidDel="00000000" w:rsidR="00000000" w:rsidRPr="00000000">
        <w:rPr>
          <w:b w:val="1"/>
          <w:color w:val="000000"/>
          <w:sz w:val="24"/>
          <w:szCs w:val="24"/>
          <w:vertAlign w:val="baseline"/>
          <w:rtl w:val="0"/>
        </w:rPr>
        <w:t xml:space="preserve">EDITAL DE CONVOCAÇÃO DE CANDIDATOS</w:t>
      </w:r>
      <w:r w:rsidDel="00000000" w:rsidR="00000000" w:rsidRPr="00000000">
        <w:rPr>
          <w:rtl w:val="0"/>
        </w:rPr>
      </w:r>
    </w:p>
    <w:p w:rsidR="00000000" w:rsidDel="00000000" w:rsidP="00000000" w:rsidRDefault="00000000" w:rsidRPr="00000000" w14:paraId="00000004">
      <w:pPr>
        <w:ind w:right="142"/>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05">
      <w:pPr>
        <w:ind w:right="142"/>
        <w:jc w:val="center"/>
        <w:rPr>
          <w:b w:val="0"/>
          <w:color w:val="000000"/>
          <w:sz w:val="24"/>
          <w:szCs w:val="24"/>
          <w:vertAlign w:val="baseline"/>
        </w:rPr>
      </w:pPr>
      <w:r w:rsidDel="00000000" w:rsidR="00000000" w:rsidRPr="00000000">
        <w:rPr>
          <w:b w:val="1"/>
          <w:color w:val="000000"/>
          <w:sz w:val="24"/>
          <w:szCs w:val="24"/>
          <w:vertAlign w:val="baseline"/>
          <w:rtl w:val="0"/>
        </w:rPr>
        <w:t xml:space="preserve">PROCESSO SELETIVO SIMPLIFICADO Nº 008/2021</w:t>
      </w:r>
      <w:r w:rsidDel="00000000" w:rsidR="00000000" w:rsidRPr="00000000">
        <w:rPr>
          <w:rtl w:val="0"/>
        </w:rPr>
      </w:r>
    </w:p>
    <w:p w:rsidR="00000000" w:rsidDel="00000000" w:rsidP="00000000" w:rsidRDefault="00000000" w:rsidRPr="00000000" w14:paraId="00000006">
      <w:pPr>
        <w:ind w:right="142"/>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07">
      <w:pPr>
        <w:ind w:right="142"/>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08">
      <w:pPr>
        <w:ind w:right="142"/>
        <w:rPr>
          <w:color w:val="000000"/>
          <w:sz w:val="24"/>
          <w:szCs w:val="24"/>
          <w:vertAlign w:val="baseline"/>
        </w:rPr>
      </w:pPr>
      <w:r w:rsidDel="00000000" w:rsidR="00000000" w:rsidRPr="00000000">
        <w:rPr>
          <w:b w:val="1"/>
          <w:color w:val="000000"/>
          <w:sz w:val="24"/>
          <w:szCs w:val="24"/>
          <w:vertAlign w:val="baseline"/>
          <w:rtl w:val="0"/>
        </w:rPr>
        <w:tab/>
        <w:tab/>
        <w:tab/>
        <w:t xml:space="preserve">Paulo Sérgio Battisti, </w:t>
      </w:r>
      <w:r w:rsidDel="00000000" w:rsidR="00000000" w:rsidRPr="00000000">
        <w:rPr>
          <w:color w:val="000000"/>
          <w:sz w:val="24"/>
          <w:szCs w:val="24"/>
          <w:vertAlign w:val="baseline"/>
          <w:rtl w:val="0"/>
        </w:rPr>
        <w:t xml:space="preserve">Prefeito Municipal de Campinas do Sul, Estado do Rio Grande do Sul, no uso de suas atribuições legais, CONVOCA os(as) candidatos(as) aos cargos abaixo relacionados, classificados no Processo Seletivo Simplificado nº 008/2021, para comparecer no prazo de 05(cinco) dias úteis a contar da presente data, junto ao Departamento de Recursos Humanos da Prefeitura de Campinas do Sul, com sede na Rua General Daltro Filho, 999, Centro, Campinas do sul – RS, a fim de tratar de sua contratação, comprovação dos requisitos para recrutamento do cargo e posterior encaminhamento para exames complementares de ingresso.</w:t>
      </w:r>
    </w:p>
    <w:p w:rsidR="00000000" w:rsidDel="00000000" w:rsidP="00000000" w:rsidRDefault="00000000" w:rsidRPr="00000000" w14:paraId="00000009">
      <w:pPr>
        <w:ind w:right="142"/>
        <w:rPr>
          <w:color w:val="000000"/>
          <w:sz w:val="24"/>
          <w:szCs w:val="24"/>
          <w:vertAlign w:val="baseline"/>
        </w:rPr>
      </w:pPr>
      <w:r w:rsidDel="00000000" w:rsidR="00000000" w:rsidRPr="00000000">
        <w:rPr>
          <w:rtl w:val="0"/>
        </w:rPr>
      </w:r>
    </w:p>
    <w:p w:rsidR="00000000" w:rsidDel="00000000" w:rsidP="00000000" w:rsidRDefault="00000000" w:rsidRPr="00000000" w14:paraId="0000000A">
      <w:pPr>
        <w:ind w:right="142"/>
        <w:jc w:val="center"/>
        <w:rPr>
          <w:b w:val="0"/>
          <w:color w:val="000000"/>
          <w:sz w:val="24"/>
          <w:szCs w:val="24"/>
          <w:vertAlign w:val="baseline"/>
        </w:rPr>
      </w:pPr>
      <w:r w:rsidDel="00000000" w:rsidR="00000000" w:rsidRPr="00000000">
        <w:rPr>
          <w:b w:val="1"/>
          <w:color w:val="000000"/>
          <w:sz w:val="24"/>
          <w:szCs w:val="24"/>
          <w:vertAlign w:val="baseline"/>
          <w:rtl w:val="0"/>
        </w:rPr>
        <w:t xml:space="preserve">Cargo: Fisioterapeuta – 20 horas semanais para compor a equipe funcional do NASF.</w:t>
      </w:r>
      <w:r w:rsidDel="00000000" w:rsidR="00000000" w:rsidRPr="00000000">
        <w:rPr>
          <w:rtl w:val="0"/>
        </w:rPr>
      </w:r>
    </w:p>
    <w:p w:rsidR="00000000" w:rsidDel="00000000" w:rsidP="00000000" w:rsidRDefault="00000000" w:rsidRPr="00000000" w14:paraId="0000000B">
      <w:pPr>
        <w:ind w:right="142"/>
        <w:rPr>
          <w:b w:val="0"/>
          <w:color w:val="000000"/>
          <w:sz w:val="24"/>
          <w:szCs w:val="24"/>
          <w:vertAlign w:val="baseline"/>
        </w:rPr>
      </w:pPr>
      <w:r w:rsidDel="00000000" w:rsidR="00000000" w:rsidRPr="00000000">
        <w:rPr>
          <w:rtl w:val="0"/>
        </w:rPr>
      </w:r>
    </w:p>
    <w:tbl>
      <w:tblPr>
        <w:tblStyle w:val="Table1"/>
        <w:tblW w:w="92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5528"/>
        <w:gridCol w:w="2156"/>
        <w:tblGridChange w:id="0">
          <w:tblGrid>
            <w:gridCol w:w="1526"/>
            <w:gridCol w:w="5528"/>
            <w:gridCol w:w="2156"/>
          </w:tblGrid>
        </w:tblGridChange>
      </w:tblGrid>
      <w:tr>
        <w:tc>
          <w:tcPr>
            <w:vAlign w:val="top"/>
          </w:tcPr>
          <w:p w:rsidR="00000000" w:rsidDel="00000000" w:rsidP="00000000" w:rsidRDefault="00000000" w:rsidRPr="00000000" w14:paraId="0000000C">
            <w:pPr>
              <w:ind w:right="142"/>
              <w:jc w:val="center"/>
              <w:rPr>
                <w:color w:val="000000"/>
                <w:sz w:val="24"/>
                <w:szCs w:val="24"/>
                <w:vertAlign w:val="baseline"/>
              </w:rPr>
            </w:pPr>
            <w:r w:rsidDel="00000000" w:rsidR="00000000" w:rsidRPr="00000000">
              <w:rPr>
                <w:color w:val="000000"/>
                <w:sz w:val="24"/>
                <w:szCs w:val="24"/>
                <w:vertAlign w:val="baseline"/>
                <w:rtl w:val="0"/>
              </w:rPr>
              <w:t xml:space="preserve">Inscrição nº</w:t>
            </w:r>
          </w:p>
        </w:tc>
        <w:tc>
          <w:tcPr>
            <w:vAlign w:val="top"/>
          </w:tcPr>
          <w:p w:rsidR="00000000" w:rsidDel="00000000" w:rsidP="00000000" w:rsidRDefault="00000000" w:rsidRPr="00000000" w14:paraId="0000000D">
            <w:pPr>
              <w:ind w:right="142"/>
              <w:jc w:val="center"/>
              <w:rPr>
                <w:color w:val="000000"/>
                <w:sz w:val="24"/>
                <w:szCs w:val="24"/>
                <w:vertAlign w:val="baseline"/>
              </w:rPr>
            </w:pPr>
            <w:r w:rsidDel="00000000" w:rsidR="00000000" w:rsidRPr="00000000">
              <w:rPr>
                <w:color w:val="000000"/>
                <w:sz w:val="24"/>
                <w:szCs w:val="24"/>
                <w:vertAlign w:val="baseline"/>
                <w:rtl w:val="0"/>
              </w:rPr>
              <w:t xml:space="preserve">Nome</w:t>
            </w:r>
          </w:p>
        </w:tc>
        <w:tc>
          <w:tcPr>
            <w:vAlign w:val="top"/>
          </w:tcPr>
          <w:p w:rsidR="00000000" w:rsidDel="00000000" w:rsidP="00000000" w:rsidRDefault="00000000" w:rsidRPr="00000000" w14:paraId="0000000E">
            <w:pPr>
              <w:ind w:right="142"/>
              <w:jc w:val="center"/>
              <w:rPr>
                <w:color w:val="000000"/>
                <w:sz w:val="24"/>
                <w:szCs w:val="24"/>
                <w:vertAlign w:val="baseline"/>
              </w:rPr>
            </w:pPr>
            <w:r w:rsidDel="00000000" w:rsidR="00000000" w:rsidRPr="00000000">
              <w:rPr>
                <w:color w:val="000000"/>
                <w:sz w:val="24"/>
                <w:szCs w:val="24"/>
                <w:vertAlign w:val="baseline"/>
                <w:rtl w:val="0"/>
              </w:rPr>
              <w:t xml:space="preserve">Classificação</w:t>
            </w:r>
          </w:p>
        </w:tc>
      </w:tr>
      <w:tr>
        <w:tc>
          <w:tcPr>
            <w:vAlign w:val="top"/>
          </w:tcPr>
          <w:p w:rsidR="00000000" w:rsidDel="00000000" w:rsidP="00000000" w:rsidRDefault="00000000" w:rsidRPr="00000000" w14:paraId="0000000F">
            <w:pPr>
              <w:ind w:right="142"/>
              <w:rPr>
                <w:color w:val="000000"/>
                <w:sz w:val="24"/>
                <w:szCs w:val="24"/>
                <w:vertAlign w:val="baseline"/>
              </w:rPr>
            </w:pPr>
            <w:r w:rsidDel="00000000" w:rsidR="00000000" w:rsidRPr="00000000">
              <w:rPr>
                <w:color w:val="000000"/>
                <w:sz w:val="24"/>
                <w:szCs w:val="24"/>
                <w:vertAlign w:val="baseline"/>
                <w:rtl w:val="0"/>
              </w:rPr>
              <w:t xml:space="preserve">006/2021</w:t>
            </w:r>
          </w:p>
        </w:tc>
        <w:tc>
          <w:tcPr>
            <w:vAlign w:val="top"/>
          </w:tcPr>
          <w:p w:rsidR="00000000" w:rsidDel="00000000" w:rsidP="00000000" w:rsidRDefault="00000000" w:rsidRPr="00000000" w14:paraId="00000010">
            <w:pPr>
              <w:ind w:right="142"/>
              <w:rPr>
                <w:color w:val="000000"/>
                <w:sz w:val="24"/>
                <w:szCs w:val="24"/>
                <w:vertAlign w:val="baseline"/>
              </w:rPr>
            </w:pPr>
            <w:r w:rsidDel="00000000" w:rsidR="00000000" w:rsidRPr="00000000">
              <w:rPr>
                <w:color w:val="000000"/>
                <w:sz w:val="24"/>
                <w:szCs w:val="24"/>
                <w:vertAlign w:val="baseline"/>
                <w:rtl w:val="0"/>
              </w:rPr>
              <w:t xml:space="preserve">Josiane Boniatti</w:t>
            </w:r>
          </w:p>
        </w:tc>
        <w:tc>
          <w:tcPr>
            <w:vAlign w:val="top"/>
          </w:tcPr>
          <w:p w:rsidR="00000000" w:rsidDel="00000000" w:rsidP="00000000" w:rsidRDefault="00000000" w:rsidRPr="00000000" w14:paraId="00000011">
            <w:pPr>
              <w:ind w:right="142"/>
              <w:jc w:val="center"/>
              <w:rPr>
                <w:color w:val="000000"/>
                <w:sz w:val="24"/>
                <w:szCs w:val="24"/>
                <w:vertAlign w:val="baseline"/>
              </w:rPr>
            </w:pPr>
            <w:r w:rsidDel="00000000" w:rsidR="00000000" w:rsidRPr="00000000">
              <w:rPr>
                <w:color w:val="000000"/>
                <w:sz w:val="24"/>
                <w:szCs w:val="24"/>
                <w:vertAlign w:val="baseline"/>
                <w:rtl w:val="0"/>
              </w:rPr>
              <w:t xml:space="preserve">1º</w:t>
            </w:r>
          </w:p>
        </w:tc>
      </w:tr>
    </w:tbl>
    <w:p w:rsidR="00000000" w:rsidDel="00000000" w:rsidP="00000000" w:rsidRDefault="00000000" w:rsidRPr="00000000" w14:paraId="00000012">
      <w:pPr>
        <w:ind w:right="142"/>
        <w:rPr>
          <w:b w:val="0"/>
          <w:color w:val="000000"/>
          <w:sz w:val="24"/>
          <w:szCs w:val="24"/>
          <w:vertAlign w:val="baseline"/>
        </w:rPr>
      </w:pPr>
      <w:r w:rsidDel="00000000" w:rsidR="00000000" w:rsidRPr="00000000">
        <w:rPr>
          <w:rtl w:val="0"/>
        </w:rPr>
      </w:r>
    </w:p>
    <w:p w:rsidR="00000000" w:rsidDel="00000000" w:rsidP="00000000" w:rsidRDefault="00000000" w:rsidRPr="00000000" w14:paraId="00000013">
      <w:pPr>
        <w:ind w:right="142"/>
        <w:rPr>
          <w:b w:val="0"/>
          <w:color w:val="000000"/>
          <w:sz w:val="24"/>
          <w:szCs w:val="24"/>
          <w:vertAlign w:val="baseline"/>
        </w:rPr>
      </w:pPr>
      <w:r w:rsidDel="00000000" w:rsidR="00000000" w:rsidRPr="00000000">
        <w:rPr>
          <w:rtl w:val="0"/>
        </w:rPr>
      </w:r>
    </w:p>
    <w:p w:rsidR="00000000" w:rsidDel="00000000" w:rsidP="00000000" w:rsidRDefault="00000000" w:rsidRPr="00000000" w14:paraId="00000014">
      <w:pPr>
        <w:ind w:right="142"/>
        <w:rPr>
          <w:color w:val="000000"/>
          <w:sz w:val="24"/>
          <w:szCs w:val="24"/>
          <w:vertAlign w:val="baseline"/>
        </w:rPr>
      </w:pPr>
      <w:r w:rsidDel="00000000" w:rsidR="00000000" w:rsidRPr="00000000">
        <w:rPr>
          <w:b w:val="1"/>
          <w:color w:val="000000"/>
          <w:sz w:val="24"/>
          <w:szCs w:val="24"/>
          <w:vertAlign w:val="baseline"/>
          <w:rtl w:val="0"/>
        </w:rPr>
        <w:tab/>
        <w:tab/>
        <w:tab/>
      </w:r>
      <w:r w:rsidDel="00000000" w:rsidR="00000000" w:rsidRPr="00000000">
        <w:rPr>
          <w:color w:val="000000"/>
          <w:sz w:val="24"/>
          <w:szCs w:val="24"/>
          <w:vertAlign w:val="baseline"/>
          <w:rtl w:val="0"/>
        </w:rPr>
        <w:t xml:space="preserve">O não comparecimento, no prazo determinado, será entendido como desistência do candidato à contratação no referido cargo.</w:t>
      </w:r>
    </w:p>
    <w:p w:rsidR="00000000" w:rsidDel="00000000" w:rsidP="00000000" w:rsidRDefault="00000000" w:rsidRPr="00000000" w14:paraId="00000015">
      <w:pPr>
        <w:ind w:right="142"/>
        <w:rPr>
          <w:color w:val="000000"/>
          <w:sz w:val="24"/>
          <w:szCs w:val="24"/>
          <w:vertAlign w:val="baseline"/>
        </w:rPr>
      </w:pPr>
      <w:r w:rsidDel="00000000" w:rsidR="00000000" w:rsidRPr="00000000">
        <w:rPr>
          <w:rtl w:val="0"/>
        </w:rPr>
      </w:r>
    </w:p>
    <w:p w:rsidR="00000000" w:rsidDel="00000000" w:rsidP="00000000" w:rsidRDefault="00000000" w:rsidRPr="00000000" w14:paraId="00000016">
      <w:pPr>
        <w:ind w:right="142"/>
        <w:rPr>
          <w:color w:val="000000"/>
          <w:sz w:val="24"/>
          <w:szCs w:val="24"/>
          <w:vertAlign w:val="baseline"/>
        </w:rPr>
      </w:pPr>
      <w:r w:rsidDel="00000000" w:rsidR="00000000" w:rsidRPr="00000000">
        <w:rPr>
          <w:color w:val="000000"/>
          <w:sz w:val="24"/>
          <w:szCs w:val="24"/>
          <w:vertAlign w:val="baseline"/>
          <w:rtl w:val="0"/>
        </w:rPr>
        <w:tab/>
        <w:tab/>
        <w:tab/>
        <w:t xml:space="preserve">Gabinete do Prefeito, 30 de abril de 2021.</w:t>
      </w:r>
    </w:p>
    <w:p w:rsidR="00000000" w:rsidDel="00000000" w:rsidP="00000000" w:rsidRDefault="00000000" w:rsidRPr="00000000" w14:paraId="00000017">
      <w:pPr>
        <w:ind w:right="142"/>
        <w:rPr>
          <w:color w:val="000000"/>
          <w:sz w:val="24"/>
          <w:szCs w:val="24"/>
          <w:vertAlign w:val="baseline"/>
        </w:rPr>
      </w:pPr>
      <w:r w:rsidDel="00000000" w:rsidR="00000000" w:rsidRPr="00000000">
        <w:rPr>
          <w:rtl w:val="0"/>
        </w:rPr>
      </w:r>
    </w:p>
    <w:p w:rsidR="00000000" w:rsidDel="00000000" w:rsidP="00000000" w:rsidRDefault="00000000" w:rsidRPr="00000000" w14:paraId="00000018">
      <w:pPr>
        <w:ind w:right="142"/>
        <w:rPr>
          <w:color w:val="000000"/>
          <w:sz w:val="24"/>
          <w:szCs w:val="24"/>
          <w:vertAlign w:val="baseline"/>
        </w:rPr>
      </w:pPr>
      <w:r w:rsidDel="00000000" w:rsidR="00000000" w:rsidRPr="00000000">
        <w:rPr>
          <w:rtl w:val="0"/>
        </w:rPr>
      </w:r>
    </w:p>
    <w:p w:rsidR="00000000" w:rsidDel="00000000" w:rsidP="00000000" w:rsidRDefault="00000000" w:rsidRPr="00000000" w14:paraId="00000019">
      <w:pPr>
        <w:ind w:right="142"/>
        <w:rPr>
          <w:color w:val="000000"/>
          <w:sz w:val="24"/>
          <w:szCs w:val="24"/>
          <w:vertAlign w:val="baseline"/>
        </w:rPr>
      </w:pPr>
      <w:r w:rsidDel="00000000" w:rsidR="00000000" w:rsidRPr="00000000">
        <w:rPr>
          <w:rtl w:val="0"/>
        </w:rPr>
      </w:r>
    </w:p>
    <w:p w:rsidR="00000000" w:rsidDel="00000000" w:rsidP="00000000" w:rsidRDefault="00000000" w:rsidRPr="00000000" w14:paraId="0000001A">
      <w:pPr>
        <w:ind w:right="142"/>
        <w:rPr>
          <w:b w:val="0"/>
          <w:color w:val="000000"/>
          <w:sz w:val="24"/>
          <w:szCs w:val="24"/>
          <w:vertAlign w:val="baseline"/>
        </w:rPr>
      </w:pPr>
      <w:r w:rsidDel="00000000" w:rsidR="00000000" w:rsidRPr="00000000">
        <w:rPr>
          <w:rtl w:val="0"/>
        </w:rPr>
      </w:r>
    </w:p>
    <w:p w:rsidR="00000000" w:rsidDel="00000000" w:rsidP="00000000" w:rsidRDefault="00000000" w:rsidRPr="00000000" w14:paraId="0000001B">
      <w:pPr>
        <w:ind w:right="142"/>
        <w:rPr>
          <w:b w:val="0"/>
          <w:color w:val="000000"/>
          <w:sz w:val="24"/>
          <w:szCs w:val="24"/>
          <w:vertAlign w:val="baseline"/>
        </w:rPr>
      </w:pPr>
      <w:r w:rsidDel="00000000" w:rsidR="00000000" w:rsidRPr="00000000">
        <w:rPr>
          <w:b w:val="1"/>
          <w:color w:val="000000"/>
          <w:sz w:val="24"/>
          <w:szCs w:val="24"/>
          <w:vertAlign w:val="baseline"/>
          <w:rtl w:val="0"/>
        </w:rPr>
        <w:tab/>
        <w:tab/>
        <w:tab/>
        <w:tab/>
        <w:tab/>
        <w:tab/>
        <w:tab/>
        <w:t xml:space="preserve">Paulo Sérgio Battisti </w:t>
      </w:r>
      <w:r w:rsidDel="00000000" w:rsidR="00000000" w:rsidRPr="00000000">
        <w:rPr>
          <w:rtl w:val="0"/>
        </w:rPr>
      </w:r>
    </w:p>
    <w:p w:rsidR="00000000" w:rsidDel="00000000" w:rsidP="00000000" w:rsidRDefault="00000000" w:rsidRPr="00000000" w14:paraId="0000001C">
      <w:pPr>
        <w:ind w:right="142"/>
        <w:rPr>
          <w:b w:val="0"/>
          <w:color w:val="000000"/>
          <w:sz w:val="24"/>
          <w:szCs w:val="24"/>
          <w:vertAlign w:val="baseline"/>
        </w:rPr>
      </w:pPr>
      <w:r w:rsidDel="00000000" w:rsidR="00000000" w:rsidRPr="00000000">
        <w:rPr>
          <w:b w:val="1"/>
          <w:color w:val="000000"/>
          <w:sz w:val="24"/>
          <w:szCs w:val="24"/>
          <w:vertAlign w:val="baseline"/>
          <w:rtl w:val="0"/>
        </w:rPr>
        <w:tab/>
        <w:tab/>
        <w:tab/>
        <w:tab/>
        <w:tab/>
        <w:tab/>
        <w:tab/>
        <w:t xml:space="preserve">           Prefeito</w:t>
      </w:r>
      <w:r w:rsidDel="00000000" w:rsidR="00000000" w:rsidRPr="00000000">
        <w:rPr>
          <w:rtl w:val="0"/>
        </w:rPr>
      </w:r>
    </w:p>
    <w:sectPr>
      <w:headerReference r:id="rId6" w:type="default"/>
      <w:footerReference r:id="rId7" w:type="default"/>
      <w:pgSz w:h="16837" w:w="11905" w:orient="portrait"/>
      <w:pgMar w:bottom="567"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vertAlign w:val="baseline"/>
      </w:rPr>
    </w:pPr>
    <w:r w:rsidDel="00000000" w:rsidR="00000000" w:rsidRPr="00000000">
      <w:rPr>
        <w:vertAlign w:val="baseline"/>
      </w:rPr>
      <w:drawing>
        <wp:inline distB="0" distT="0" distL="114300" distR="114300">
          <wp:extent cx="571500" cy="673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vertAlign w:val="baseline"/>
      </w:rPr>
    </w:pPr>
    <w:r w:rsidDel="00000000" w:rsidR="00000000" w:rsidRPr="00000000">
      <w:rPr>
        <w:vertAlign w:val="baseline"/>
        <w:rtl w:val="0"/>
      </w:rPr>
      <w:t xml:space="preserve">ESTADO DO RIO GRANDE DO SUL</w:t>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PREFEITURA MUNICIPAL DE CAMPINAS DO SUL</w:t>
    </w:r>
  </w:p>
  <w:p w:rsidR="00000000" w:rsidDel="00000000" w:rsidP="00000000" w:rsidRDefault="00000000" w:rsidRPr="00000000" w14:paraId="00000020">
    <w:pPr>
      <w:jc w:val="center"/>
      <w:rPr>
        <w:sz w:val="18"/>
        <w:szCs w:val="18"/>
        <w:vertAlign w:val="baseline"/>
      </w:rPr>
    </w:pPr>
    <w:r w:rsidDel="00000000" w:rsidR="00000000" w:rsidRPr="00000000">
      <w:rPr>
        <w:sz w:val="18"/>
        <w:szCs w:val="18"/>
        <w:vertAlign w:val="baseline"/>
        <w:rtl w:val="0"/>
      </w:rPr>
      <w:t xml:space="preserve">Rua General Daltro Filho, 999 – CEP: 99660.000</w:t>
    </w:r>
  </w:p>
  <w:p w:rsidR="00000000" w:rsidDel="00000000" w:rsidP="00000000" w:rsidRDefault="00000000" w:rsidRPr="00000000" w14:paraId="00000021">
    <w:pPr>
      <w:jc w:val="center"/>
      <w:rPr>
        <w:sz w:val="18"/>
        <w:szCs w:val="18"/>
        <w:vertAlign w:val="baseline"/>
      </w:rPr>
    </w:pPr>
    <w:r w:rsidDel="00000000" w:rsidR="00000000" w:rsidRPr="00000000">
      <w:rPr>
        <w:sz w:val="18"/>
        <w:szCs w:val="18"/>
        <w:vertAlign w:val="baseline"/>
        <w:rtl w:val="0"/>
      </w:rPr>
      <w:t xml:space="preserve">Fone/Fax: (0XX) 54 – 366-1490/1455/1436</w:t>
    </w:r>
  </w:p>
  <w:p w:rsidR="00000000" w:rsidDel="00000000" w:rsidP="00000000" w:rsidRDefault="00000000" w:rsidRPr="00000000" w14:paraId="00000022">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jc w:val="center"/>
      <w:rPr>
        <w:sz w:val="18"/>
        <w:szCs w:val="18"/>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