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48" w:rsidRPr="00F30CFD" w:rsidRDefault="00062C04" w:rsidP="00062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1748" w:rsidRPr="00F30CFD">
        <w:rPr>
          <w:rFonts w:ascii="Arial" w:hAnsi="Arial" w:cs="Arial"/>
          <w:sz w:val="24"/>
          <w:szCs w:val="24"/>
        </w:rPr>
        <w:t xml:space="preserve">Campinas do </w:t>
      </w:r>
      <w:proofErr w:type="gramStart"/>
      <w:r w:rsidR="00361748" w:rsidRPr="00F30CFD">
        <w:rPr>
          <w:rFonts w:ascii="Arial" w:hAnsi="Arial" w:cs="Arial"/>
          <w:sz w:val="24"/>
          <w:szCs w:val="24"/>
        </w:rPr>
        <w:t xml:space="preserve">Sul, </w:t>
      </w:r>
      <w:r>
        <w:rPr>
          <w:rFonts w:ascii="Arial" w:hAnsi="Arial" w:cs="Arial"/>
          <w:sz w:val="24"/>
          <w:szCs w:val="24"/>
        </w:rPr>
        <w:t xml:space="preserve"> 04</w:t>
      </w:r>
      <w:proofErr w:type="gramEnd"/>
      <w:r>
        <w:rPr>
          <w:rFonts w:ascii="Arial" w:hAnsi="Arial" w:cs="Arial"/>
          <w:sz w:val="24"/>
          <w:szCs w:val="24"/>
        </w:rPr>
        <w:t xml:space="preserve"> de outubro de 2019</w:t>
      </w:r>
    </w:p>
    <w:p w:rsidR="00361748" w:rsidRDefault="00361748" w:rsidP="0078006B">
      <w:pPr>
        <w:jc w:val="center"/>
        <w:rPr>
          <w:rFonts w:ascii="Arial" w:hAnsi="Arial" w:cs="Arial"/>
          <w:b/>
          <w:sz w:val="24"/>
          <w:szCs w:val="24"/>
        </w:rPr>
      </w:pPr>
    </w:p>
    <w:p w:rsidR="006B0EB4" w:rsidRDefault="0078006B" w:rsidP="007800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CER TÉCNICO PARCERIA CONSEPRO</w:t>
      </w:r>
    </w:p>
    <w:p w:rsidR="0078006B" w:rsidRDefault="0078006B" w:rsidP="0078006B">
      <w:pPr>
        <w:jc w:val="both"/>
        <w:rPr>
          <w:rFonts w:ascii="Arial" w:hAnsi="Arial" w:cs="Arial"/>
          <w:b/>
          <w:sz w:val="24"/>
          <w:szCs w:val="24"/>
        </w:rPr>
      </w:pPr>
    </w:p>
    <w:p w:rsidR="0078006B" w:rsidRDefault="0078006B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006B">
        <w:rPr>
          <w:rFonts w:ascii="Arial" w:hAnsi="Arial" w:cs="Arial"/>
          <w:b/>
          <w:sz w:val="24"/>
          <w:szCs w:val="24"/>
        </w:rPr>
        <w:t>Projeto</w:t>
      </w:r>
      <w:r>
        <w:rPr>
          <w:rFonts w:ascii="Arial" w:hAnsi="Arial" w:cs="Arial"/>
          <w:sz w:val="24"/>
          <w:szCs w:val="24"/>
        </w:rPr>
        <w:t>: Avante Brigada</w:t>
      </w:r>
    </w:p>
    <w:p w:rsidR="0078006B" w:rsidRDefault="0078006B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006B">
        <w:rPr>
          <w:rFonts w:ascii="Arial" w:hAnsi="Arial" w:cs="Arial"/>
          <w:b/>
          <w:sz w:val="24"/>
          <w:szCs w:val="24"/>
        </w:rPr>
        <w:t>Organização da Sociedade Civil</w:t>
      </w:r>
      <w:r>
        <w:rPr>
          <w:rFonts w:ascii="Arial" w:hAnsi="Arial" w:cs="Arial"/>
          <w:sz w:val="24"/>
          <w:szCs w:val="24"/>
        </w:rPr>
        <w:t xml:space="preserve"> (OSC): Conselho Comunitário Pró Segurança de Campinas do Sul – CONSEPRO</w:t>
      </w:r>
    </w:p>
    <w:p w:rsidR="0078006B" w:rsidRDefault="0078006B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7488">
        <w:rPr>
          <w:rFonts w:ascii="Arial" w:hAnsi="Arial" w:cs="Arial"/>
          <w:b/>
          <w:sz w:val="24"/>
          <w:szCs w:val="24"/>
        </w:rPr>
        <w:t xml:space="preserve">Tipo de instrumento: </w:t>
      </w:r>
      <w:r w:rsidR="005B7488">
        <w:rPr>
          <w:rFonts w:ascii="Arial" w:hAnsi="Arial" w:cs="Arial"/>
          <w:sz w:val="24"/>
          <w:szCs w:val="24"/>
        </w:rPr>
        <w:t>Termo de fomento</w:t>
      </w:r>
    </w:p>
    <w:p w:rsidR="005B7488" w:rsidRDefault="005B7488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Base legal: </w:t>
      </w:r>
      <w:r>
        <w:rPr>
          <w:rFonts w:ascii="Arial" w:hAnsi="Arial" w:cs="Arial"/>
          <w:sz w:val="24"/>
          <w:szCs w:val="24"/>
        </w:rPr>
        <w:t>Lei n° 13.019/2014 e Decreto Municipal n° 725/2018.</w:t>
      </w:r>
    </w:p>
    <w:p w:rsidR="005B7488" w:rsidRDefault="005B7488" w:rsidP="0078006B">
      <w:pPr>
        <w:jc w:val="both"/>
        <w:rPr>
          <w:rFonts w:ascii="Arial" w:hAnsi="Arial" w:cs="Arial"/>
          <w:sz w:val="24"/>
          <w:szCs w:val="24"/>
        </w:rPr>
      </w:pPr>
    </w:p>
    <w:p w:rsidR="005B7488" w:rsidRDefault="005B7488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7B7E">
        <w:rPr>
          <w:rFonts w:ascii="Arial" w:hAnsi="Arial" w:cs="Arial"/>
          <w:sz w:val="24"/>
          <w:szCs w:val="24"/>
        </w:rPr>
        <w:t>Trata-se de análise técnica acerca da formalização de parceria em conformidade com o art. 35, inciso V da Lei Federal n° 13.019/2014 e art. 21 inciso VI do Decreto Municipal n° 428/2018.</w:t>
      </w:r>
    </w:p>
    <w:p w:rsidR="00747B7E" w:rsidRDefault="00747B7E" w:rsidP="0078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que se refere às providências para celebração da Parceria contidas no inciso V do art. 35 da Lei n° 13.019, tem-se que:</w:t>
      </w:r>
    </w:p>
    <w:p w:rsidR="00747B7E" w:rsidRPr="00AD4FAA" w:rsidRDefault="00747B7E" w:rsidP="00747B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mérito da proposta em conformidade com a modalidade de parceria adotada – Considerando o objeto proposto no Plano de Trabalho Avante Brigada, apresentado pelo CONSEPRO de Campinas do Sul, de oferecer melhores condições de trabalho aos policiais militares e, consequentemente, a melhoria da prestação de serviços na área de segurança pública aos munícipes de Campinas do Sul e incentivando a atuação exclusiva destes policiais no município através do custeio de gastos com adequação de espaço conforme a necessidade identificada por estes para colocação de viaturas e melhorias d</w:t>
      </w:r>
      <w:r w:rsidR="00AD4FAA">
        <w:rPr>
          <w:rFonts w:ascii="Arial" w:hAnsi="Arial" w:cs="Arial"/>
          <w:sz w:val="24"/>
          <w:szCs w:val="24"/>
        </w:rPr>
        <w:t>a mobilidade d</w:t>
      </w:r>
      <w:r>
        <w:rPr>
          <w:rFonts w:ascii="Arial" w:hAnsi="Arial" w:cs="Arial"/>
          <w:sz w:val="24"/>
          <w:szCs w:val="24"/>
        </w:rPr>
        <w:t>o espaço de trabalho</w:t>
      </w:r>
      <w:r w:rsidR="00AD4FAA">
        <w:rPr>
          <w:rFonts w:ascii="Arial" w:hAnsi="Arial" w:cs="Arial"/>
          <w:sz w:val="24"/>
          <w:szCs w:val="24"/>
        </w:rPr>
        <w:t xml:space="preserve">, </w:t>
      </w:r>
      <w:r w:rsidR="00AD4FAA" w:rsidRPr="00AD4FAA">
        <w:rPr>
          <w:rFonts w:ascii="Arial" w:hAnsi="Arial" w:cs="Arial"/>
          <w:sz w:val="24"/>
          <w:szCs w:val="24"/>
        </w:rPr>
        <w:t xml:space="preserve">entende-se adequada a formalização do termo de fomento, visto que este </w:t>
      </w:r>
      <w:r w:rsidR="00AD4FAA" w:rsidRPr="00AD4FAA">
        <w:rPr>
          <w:rFonts w:ascii="Arial" w:hAnsi="Arial" w:cs="Arial"/>
          <w:color w:val="000000"/>
          <w:sz w:val="24"/>
          <w:szCs w:val="24"/>
        </w:rPr>
        <w:t>“deve ser adotado pela administração pública para consecução de planos de trabalho propostos por organizações da sociedade civil que envolvam a transferência de recursos financeiros</w:t>
      </w:r>
      <w:r w:rsidR="00AD4FAA">
        <w:rPr>
          <w:rFonts w:ascii="Arial" w:hAnsi="Arial" w:cs="Arial"/>
          <w:color w:val="000000"/>
          <w:sz w:val="24"/>
          <w:szCs w:val="24"/>
        </w:rPr>
        <w:t>” (Lei n° 13.019/2014);</w:t>
      </w:r>
    </w:p>
    <w:p w:rsidR="00AD4FAA" w:rsidRPr="00AD4FAA" w:rsidRDefault="00AD4FAA" w:rsidP="00747B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 identidade e da reciprocidade de interesse das partes na realização, em mútua cooperação, da parceria prevista nesta Lei – Considerando as </w:t>
      </w:r>
      <w:r>
        <w:rPr>
          <w:rFonts w:ascii="Arial" w:hAnsi="Arial" w:cs="Arial"/>
          <w:color w:val="000000"/>
          <w:sz w:val="24"/>
          <w:szCs w:val="24"/>
        </w:rPr>
        <w:lastRenderedPageBreak/>
        <w:t>finalidades institucionais do CONSEPRO de Campinas do Sul, verificadas através da análise de seu Estatuto Social, entende-se haver identidade e reciprocidade de interesse entre as partes, pois ao se tratar de um projeto que incentiva o exercício efetivo na área de Segurança Pública, para custeio de gastos que visam a melhoria das condições de trabalho, o que reflete na melhoria dos trabalhos prestados à população, vem a minimizar as situações de risco a segurança pública no município;</w:t>
      </w:r>
    </w:p>
    <w:p w:rsidR="00AD4FAA" w:rsidRPr="00582D0D" w:rsidRDefault="00AD4FAA" w:rsidP="00747B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 viabilidade de sua execução – A partir da análise do Plano de Trabalho apresentado pelo CONSEPRO, nomeado de Avante Brigada, observa-se a compatibilidade no que se refere à descrição da realidade objeto da parceria, bem como nexo entre objetivos e os resultados a s</w:t>
      </w:r>
      <w:r w:rsidR="00582D0D">
        <w:rPr>
          <w:rFonts w:ascii="Arial" w:hAnsi="Arial" w:cs="Arial"/>
          <w:color w:val="000000"/>
          <w:sz w:val="24"/>
          <w:szCs w:val="24"/>
        </w:rPr>
        <w:t>erem atingidos;</w:t>
      </w:r>
    </w:p>
    <w:p w:rsidR="00582D0D" w:rsidRPr="00582D0D" w:rsidRDefault="00582D0D" w:rsidP="00747B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 verificação do cronograma de desembolso – Analisando o plano de trabalho no que se refere ao cronograma de desembolso, verifica-se o detalhamento do repasse coerente com a estimativa total do investimento, sendo assim, o mesmo é compatível com o objeto da parceria;</w:t>
      </w:r>
    </w:p>
    <w:p w:rsidR="0078006B" w:rsidRPr="00582D0D" w:rsidRDefault="00582D0D" w:rsidP="007800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2D0D">
        <w:rPr>
          <w:rFonts w:ascii="Arial" w:hAnsi="Arial" w:cs="Arial"/>
          <w:color w:val="000000"/>
          <w:sz w:val="24"/>
          <w:szCs w:val="24"/>
        </w:rPr>
        <w:t>Da descrição de quais serão os meios disponíveis a serem utilizados para a fiscalização da execução da parceria, assim como dos procedimentos que deverão ser adotados para avaliação da execução física e financeira, no cumprimento das metas e objetivos – Em relação a fiscalização da execução do Plano de Trabalho em conformidade com o Termo de Fomento, a Gestora da Parceria, a qualquer tempo e quando necessário, fará a análise dos documentos e do trabalho desenvolvido, bem como participará de reuniões com o CONSEPRO e com órgãos afetos à parceria, além de realizar visitas in loco, entre outras estratégias que considerar necessárias para a fiscalização e avaliação do referido Termo;</w:t>
      </w:r>
    </w:p>
    <w:p w:rsidR="00582D0D" w:rsidRPr="00360AA1" w:rsidRDefault="00582D0D" w:rsidP="007800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2D0D">
        <w:rPr>
          <w:rFonts w:ascii="Arial" w:hAnsi="Arial" w:cs="Arial"/>
          <w:color w:val="000000"/>
          <w:sz w:val="24"/>
          <w:szCs w:val="24"/>
        </w:rPr>
        <w:t>Da designação do gestor da parceria</w:t>
      </w:r>
      <w:r>
        <w:rPr>
          <w:rFonts w:ascii="Arial" w:hAnsi="Arial" w:cs="Arial"/>
          <w:color w:val="000000"/>
          <w:sz w:val="24"/>
          <w:szCs w:val="24"/>
        </w:rPr>
        <w:t xml:space="preserve"> – A gestora da Parceria, Franciele de Quadros Colombeli, foi nomeada através da Portaria Municipal </w:t>
      </w:r>
      <w:r w:rsidR="00360AA1">
        <w:rPr>
          <w:rFonts w:ascii="Arial" w:hAnsi="Arial" w:cs="Arial"/>
          <w:color w:val="000000"/>
          <w:sz w:val="24"/>
          <w:szCs w:val="24"/>
        </w:rPr>
        <w:t>n° 183/2018, a qual foi retificada através da Portaria Municipal n° 123/2019;</w:t>
      </w:r>
    </w:p>
    <w:p w:rsidR="00050E4C" w:rsidRPr="00050E4C" w:rsidRDefault="00360AA1" w:rsidP="00050E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0AA1">
        <w:rPr>
          <w:rFonts w:ascii="Arial" w:hAnsi="Arial" w:cs="Arial"/>
          <w:color w:val="000000"/>
          <w:sz w:val="24"/>
          <w:szCs w:val="24"/>
        </w:rPr>
        <w:t>Da designação da comissão de monitoramento e avaliação da parceria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50E4C">
        <w:rPr>
          <w:rFonts w:ascii="Arial" w:hAnsi="Arial" w:cs="Arial"/>
          <w:color w:val="000000"/>
          <w:sz w:val="20"/>
          <w:szCs w:val="20"/>
        </w:rPr>
        <w:t>–</w:t>
      </w:r>
      <w:r w:rsidR="00050E4C">
        <w:rPr>
          <w:rFonts w:ascii="Arial" w:hAnsi="Arial" w:cs="Arial"/>
          <w:color w:val="000000"/>
          <w:sz w:val="24"/>
          <w:szCs w:val="24"/>
        </w:rPr>
        <w:t xml:space="preserve"> A comissão de monitoramento e avaliação foi designada através da Portaria Municipal n°185/2018, a qual tem como presidente Maira Regina Galon.</w:t>
      </w:r>
    </w:p>
    <w:p w:rsidR="00050E4C" w:rsidRDefault="00050E4C" w:rsidP="00050E4C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50E4C">
        <w:rPr>
          <w:rFonts w:ascii="Arial" w:hAnsi="Arial" w:cs="Arial"/>
          <w:sz w:val="24"/>
          <w:szCs w:val="24"/>
        </w:rPr>
        <w:t>m relação aos documentos que comprovam o atendimento aos requisito</w:t>
      </w:r>
      <w:r>
        <w:rPr>
          <w:rFonts w:ascii="Arial" w:hAnsi="Arial" w:cs="Arial"/>
          <w:sz w:val="24"/>
          <w:szCs w:val="24"/>
        </w:rPr>
        <w:t xml:space="preserve">s estipulados pelo art. 33 da Lei n° 13.019/2014, entende-se que a proponente os apresentou de forma completa, assim como seu Estatuto </w:t>
      </w:r>
      <w:r>
        <w:rPr>
          <w:rFonts w:ascii="Arial" w:hAnsi="Arial" w:cs="Arial"/>
          <w:sz w:val="24"/>
          <w:szCs w:val="24"/>
        </w:rPr>
        <w:lastRenderedPageBreak/>
        <w:t>Social está em conformidade com o estabelecido para a celebração de parcerias.</w:t>
      </w:r>
    </w:p>
    <w:p w:rsidR="00050E4C" w:rsidRDefault="00050E4C" w:rsidP="00050E4C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24B">
        <w:rPr>
          <w:rFonts w:ascii="Arial" w:hAnsi="Arial" w:cs="Arial"/>
          <w:sz w:val="24"/>
          <w:szCs w:val="24"/>
        </w:rPr>
        <w:t>Portanto</w:t>
      </w:r>
      <w:r>
        <w:rPr>
          <w:rFonts w:ascii="Arial" w:hAnsi="Arial" w:cs="Arial"/>
          <w:sz w:val="24"/>
          <w:szCs w:val="24"/>
        </w:rPr>
        <w:t>, considerando os d</w:t>
      </w:r>
      <w:r w:rsidR="007121D6">
        <w:rPr>
          <w:rFonts w:ascii="Arial" w:hAnsi="Arial" w:cs="Arial"/>
          <w:sz w:val="24"/>
          <w:szCs w:val="24"/>
        </w:rPr>
        <w:t>ocumentos apresentados pelo CONSEPRO, bem como o Plano de Trabalho sendo compatíveis com os preceitos da Lei n° 13.019/2014 e do Decreto Municipal n° 725/2018, entende-se viável a parceria a ser realizada.</w:t>
      </w:r>
    </w:p>
    <w:p w:rsidR="00142978" w:rsidRDefault="00142978" w:rsidP="00050E4C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283BFD" w:rsidRDefault="00283BFD" w:rsidP="00050E4C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283BFD" w:rsidRDefault="00AB1D18" w:rsidP="00283BFD">
      <w:pPr>
        <w:ind w:left="360" w:firstLine="3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JONATAN FERREIRA</w:t>
      </w:r>
    </w:p>
    <w:p w:rsidR="00AB1D18" w:rsidRPr="00050E4C" w:rsidRDefault="00AB1D18" w:rsidP="00283BFD">
      <w:pPr>
        <w:ind w:left="360" w:firstLine="3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Desenvolvimento Econômico e Habitação</w:t>
      </w:r>
    </w:p>
    <w:sectPr w:rsidR="00AB1D18" w:rsidRPr="00050E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81" w:rsidRDefault="009E3981" w:rsidP="00CD0A8B">
      <w:pPr>
        <w:spacing w:after="0" w:line="240" w:lineRule="auto"/>
      </w:pPr>
      <w:r>
        <w:separator/>
      </w:r>
    </w:p>
  </w:endnote>
  <w:endnote w:type="continuationSeparator" w:id="0">
    <w:p w:rsidR="009E3981" w:rsidRDefault="009E3981" w:rsidP="00CD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81" w:rsidRDefault="009E3981" w:rsidP="00CD0A8B">
      <w:pPr>
        <w:spacing w:after="0" w:line="240" w:lineRule="auto"/>
      </w:pPr>
      <w:r>
        <w:separator/>
      </w:r>
    </w:p>
  </w:footnote>
  <w:footnote w:type="continuationSeparator" w:id="0">
    <w:p w:rsidR="009E3981" w:rsidRDefault="009E3981" w:rsidP="00CD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B" w:rsidRDefault="00CD0A8B" w:rsidP="00CD0A8B">
    <w:pPr>
      <w:jc w:val="center"/>
    </w:pPr>
    <w: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pt" fillcolor="window">
          <v:imagedata r:id="rId1" o:title=""/>
        </v:shape>
        <o:OLEObject Type="Embed" ProgID="CPaint5" ShapeID="_x0000_i1025" DrawAspect="Content" ObjectID="_1632729283" r:id="rId2"/>
      </w:object>
    </w:r>
  </w:p>
  <w:p w:rsidR="00CD0A8B" w:rsidRDefault="00CD0A8B" w:rsidP="00CD0A8B">
    <w:pPr>
      <w:spacing w:after="0" w:line="240" w:lineRule="auto"/>
      <w:jc w:val="center"/>
    </w:pPr>
    <w:r>
      <w:t>ESTADO DO RIO GRANDE DO SUL</w:t>
    </w:r>
  </w:p>
  <w:p w:rsidR="00CD0A8B" w:rsidRDefault="00CD0A8B" w:rsidP="00CD0A8B">
    <w:pPr>
      <w:pStyle w:val="Ttulo2"/>
    </w:pPr>
    <w:r>
      <w:t>PREFEITURA MUNICIPAL DE CAMPINAS DO SUL</w:t>
    </w:r>
  </w:p>
  <w:p w:rsidR="00CD0A8B" w:rsidRDefault="00CD0A8B" w:rsidP="00CD0A8B">
    <w:pPr>
      <w:spacing w:after="0" w:line="240" w:lineRule="auto"/>
      <w:jc w:val="center"/>
      <w:rPr>
        <w:sz w:val="18"/>
      </w:rPr>
    </w:pPr>
    <w:r>
      <w:rPr>
        <w:sz w:val="18"/>
      </w:rPr>
      <w:t>Rua General Daltro Filho, 999 – CEP: 99660.000</w:t>
    </w:r>
  </w:p>
  <w:p w:rsidR="00CD0A8B" w:rsidRDefault="00CD0A8B" w:rsidP="00CD0A8B">
    <w:pPr>
      <w:spacing w:after="0" w:line="240" w:lineRule="auto"/>
      <w:jc w:val="center"/>
      <w:rPr>
        <w:sz w:val="18"/>
      </w:rPr>
    </w:pPr>
    <w:r>
      <w:rPr>
        <w:sz w:val="18"/>
      </w:rPr>
      <w:t>Fone/Fax: (0XX) 54 – 366-1490/1455/1436</w:t>
    </w:r>
  </w:p>
  <w:p w:rsidR="00CD0A8B" w:rsidRDefault="00CD0A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EC42D7"/>
    <w:multiLevelType w:val="hybridMultilevel"/>
    <w:tmpl w:val="6FEC4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8B"/>
    <w:rsid w:val="00050E4C"/>
    <w:rsid w:val="00062C04"/>
    <w:rsid w:val="000A7571"/>
    <w:rsid w:val="00142978"/>
    <w:rsid w:val="00161570"/>
    <w:rsid w:val="00283BFD"/>
    <w:rsid w:val="00360AA1"/>
    <w:rsid w:val="00361748"/>
    <w:rsid w:val="00375AA6"/>
    <w:rsid w:val="004F424B"/>
    <w:rsid w:val="00582D0D"/>
    <w:rsid w:val="005B7488"/>
    <w:rsid w:val="006B0EB4"/>
    <w:rsid w:val="006D5D62"/>
    <w:rsid w:val="007121D6"/>
    <w:rsid w:val="00747B7E"/>
    <w:rsid w:val="0078006B"/>
    <w:rsid w:val="009E3981"/>
    <w:rsid w:val="00AB1D18"/>
    <w:rsid w:val="00AD4FAA"/>
    <w:rsid w:val="00C5545B"/>
    <w:rsid w:val="00CD0A8B"/>
    <w:rsid w:val="00F3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3EF2"/>
  <w15:docId w15:val="{0BB8E154-2CC2-443D-AF76-47651CE5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D0A8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0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A8B"/>
  </w:style>
  <w:style w:type="paragraph" w:styleId="Rodap">
    <w:name w:val="footer"/>
    <w:basedOn w:val="Normal"/>
    <w:link w:val="RodapChar"/>
    <w:uiPriority w:val="99"/>
    <w:unhideWhenUsed/>
    <w:rsid w:val="00CD0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A8B"/>
  </w:style>
  <w:style w:type="character" w:customStyle="1" w:styleId="Ttulo2Char">
    <w:name w:val="Título 2 Char"/>
    <w:basedOn w:val="Fontepargpadro"/>
    <w:link w:val="Ttulo2"/>
    <w:rsid w:val="00CD0A8B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4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Andre</cp:lastModifiedBy>
  <cp:revision>2</cp:revision>
  <cp:lastPrinted>2019-10-01T13:10:00Z</cp:lastPrinted>
  <dcterms:created xsi:type="dcterms:W3CDTF">2019-10-16T14:08:00Z</dcterms:created>
  <dcterms:modified xsi:type="dcterms:W3CDTF">2019-10-16T14:08:00Z</dcterms:modified>
</cp:coreProperties>
</file>