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DC" w:rsidRDefault="009D7EDC" w:rsidP="009D7EDC">
      <w:pPr>
        <w:pStyle w:val="Corpodetexto"/>
        <w:jc w:val="both"/>
      </w:pPr>
    </w:p>
    <w:p w:rsidR="009D7EDC" w:rsidRPr="009D7EDC" w:rsidRDefault="009D7EDC" w:rsidP="009D7ED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ab/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9D7EDC">
        <w:rPr>
          <w:rFonts w:ascii="Arial" w:hAnsi="Arial" w:cs="Arial"/>
          <w:b/>
          <w:i/>
          <w:sz w:val="24"/>
          <w:szCs w:val="24"/>
        </w:rPr>
        <w:tab/>
      </w:r>
      <w:r w:rsidRPr="009D7EDC">
        <w:rPr>
          <w:rFonts w:ascii="Arial" w:hAnsi="Arial" w:cs="Arial"/>
          <w:b/>
          <w:sz w:val="24"/>
          <w:szCs w:val="24"/>
        </w:rPr>
        <w:t xml:space="preserve">Campinas do Sul, 23 de julho de 2020. </w:t>
      </w:r>
    </w:p>
    <w:p w:rsidR="009D7EDC" w:rsidRPr="009D7EDC" w:rsidRDefault="009D7EDC" w:rsidP="009D7EDC">
      <w:pPr>
        <w:pStyle w:val="Corpodetexto"/>
        <w:jc w:val="both"/>
        <w:rPr>
          <w:b/>
          <w:i/>
          <w:sz w:val="24"/>
          <w:szCs w:val="24"/>
        </w:rPr>
      </w:pPr>
    </w:p>
    <w:p w:rsidR="009D7EDC" w:rsidRPr="009D7EDC" w:rsidRDefault="009D7EDC" w:rsidP="009D7EDC">
      <w:pPr>
        <w:pStyle w:val="Corpodetexto"/>
        <w:jc w:val="both"/>
        <w:rPr>
          <w:b/>
          <w:i/>
          <w:sz w:val="24"/>
          <w:szCs w:val="24"/>
        </w:rPr>
      </w:pPr>
      <w:r w:rsidRPr="009D7EDC">
        <w:rPr>
          <w:b/>
          <w:sz w:val="24"/>
          <w:szCs w:val="24"/>
        </w:rPr>
        <w:t>Da: Secretaria Municipal de Administração e Finanças</w:t>
      </w:r>
    </w:p>
    <w:p w:rsidR="009D7EDC" w:rsidRPr="009D7EDC" w:rsidRDefault="009D7EDC" w:rsidP="009D7EDC">
      <w:pPr>
        <w:pStyle w:val="Corpodetexto"/>
        <w:jc w:val="both"/>
        <w:rPr>
          <w:b/>
          <w:i/>
          <w:sz w:val="24"/>
          <w:szCs w:val="24"/>
        </w:rPr>
      </w:pPr>
      <w:r w:rsidRPr="009D7EDC">
        <w:rPr>
          <w:b/>
          <w:sz w:val="24"/>
          <w:szCs w:val="24"/>
        </w:rPr>
        <w:t>Para: Prefeito Municipal</w:t>
      </w:r>
    </w:p>
    <w:p w:rsidR="009D7EDC" w:rsidRPr="009D7EDC" w:rsidRDefault="009D7EDC" w:rsidP="009D7EDC">
      <w:pPr>
        <w:pStyle w:val="Corpodetexto"/>
        <w:jc w:val="both"/>
        <w:rPr>
          <w:b/>
          <w:sz w:val="24"/>
          <w:szCs w:val="24"/>
        </w:rPr>
      </w:pPr>
      <w:r w:rsidRPr="009D7EDC">
        <w:rPr>
          <w:b/>
          <w:sz w:val="24"/>
          <w:szCs w:val="24"/>
        </w:rPr>
        <w:t>Entidade Beneficiária: CONSEPRO</w:t>
      </w:r>
    </w:p>
    <w:p w:rsidR="009D7EDC" w:rsidRPr="009D7EDC" w:rsidRDefault="009D7EDC" w:rsidP="009D7EDC">
      <w:pPr>
        <w:pStyle w:val="Corpodetexto"/>
        <w:jc w:val="both"/>
        <w:rPr>
          <w:b/>
          <w:i/>
          <w:sz w:val="24"/>
          <w:szCs w:val="24"/>
        </w:rPr>
      </w:pPr>
      <w:r w:rsidRPr="009D7EDC">
        <w:rPr>
          <w:b/>
          <w:sz w:val="24"/>
          <w:szCs w:val="24"/>
        </w:rPr>
        <w:t xml:space="preserve">Objeto: Sistema de Videomonitoramento </w:t>
      </w:r>
    </w:p>
    <w:p w:rsidR="009D7EDC" w:rsidRPr="009D7EDC" w:rsidRDefault="009D7EDC" w:rsidP="009D7EDC">
      <w:pPr>
        <w:pStyle w:val="Corpodetexto"/>
        <w:jc w:val="both"/>
        <w:rPr>
          <w:b/>
          <w:sz w:val="24"/>
          <w:szCs w:val="24"/>
        </w:rPr>
      </w:pPr>
      <w:r w:rsidRPr="009D7EDC">
        <w:rPr>
          <w:b/>
          <w:sz w:val="24"/>
          <w:szCs w:val="24"/>
        </w:rPr>
        <w:t xml:space="preserve"> </w:t>
      </w:r>
    </w:p>
    <w:p w:rsidR="009D7EDC" w:rsidRPr="009D7EDC" w:rsidRDefault="009D7EDC" w:rsidP="009D7EDC">
      <w:pPr>
        <w:pStyle w:val="Corpodetexto"/>
        <w:jc w:val="both"/>
        <w:rPr>
          <w:i/>
          <w:sz w:val="24"/>
          <w:szCs w:val="24"/>
        </w:rPr>
      </w:pPr>
    </w:p>
    <w:p w:rsidR="009D7EDC" w:rsidRPr="009D7EDC" w:rsidRDefault="009D7EDC" w:rsidP="009D7EDC">
      <w:pPr>
        <w:pStyle w:val="Corpodetexto"/>
        <w:jc w:val="both"/>
        <w:rPr>
          <w:b/>
          <w:i/>
          <w:sz w:val="24"/>
          <w:szCs w:val="24"/>
        </w:rPr>
      </w:pPr>
      <w:r w:rsidRPr="009D7EDC">
        <w:rPr>
          <w:sz w:val="24"/>
          <w:szCs w:val="24"/>
        </w:rPr>
        <w:tab/>
      </w:r>
      <w:r w:rsidRPr="009D7EDC">
        <w:rPr>
          <w:sz w:val="24"/>
          <w:szCs w:val="24"/>
        </w:rPr>
        <w:tab/>
      </w:r>
      <w:r w:rsidRPr="009D7EDC">
        <w:rPr>
          <w:sz w:val="24"/>
          <w:szCs w:val="24"/>
        </w:rPr>
        <w:tab/>
      </w:r>
      <w:r w:rsidRPr="009D7EDC">
        <w:rPr>
          <w:sz w:val="24"/>
          <w:szCs w:val="24"/>
        </w:rPr>
        <w:tab/>
      </w:r>
      <w:r w:rsidRPr="009D7EDC">
        <w:rPr>
          <w:b/>
          <w:sz w:val="24"/>
          <w:szCs w:val="24"/>
        </w:rPr>
        <w:t>Senhor Prefeito:</w:t>
      </w:r>
    </w:p>
    <w:p w:rsidR="009D7EDC" w:rsidRPr="009D7EDC" w:rsidRDefault="009D7EDC" w:rsidP="009D7EDC">
      <w:pPr>
        <w:pStyle w:val="Corpodetexto"/>
        <w:jc w:val="both"/>
        <w:rPr>
          <w:b/>
          <w:i/>
          <w:sz w:val="24"/>
          <w:szCs w:val="24"/>
        </w:rPr>
      </w:pPr>
      <w:r w:rsidRPr="009D7EDC">
        <w:rPr>
          <w:sz w:val="24"/>
          <w:szCs w:val="24"/>
        </w:rPr>
        <w:t xml:space="preserve"> </w:t>
      </w:r>
    </w:p>
    <w:p w:rsidR="009D7EDC" w:rsidRPr="009D7EDC" w:rsidRDefault="009D7EDC" w:rsidP="009D7EDC">
      <w:pPr>
        <w:pStyle w:val="Corpodetexto"/>
        <w:jc w:val="both"/>
      </w:pPr>
    </w:p>
    <w:p w:rsidR="009D7EDC" w:rsidRPr="009D7EDC" w:rsidRDefault="009D7EDC" w:rsidP="009D7EDC">
      <w:pPr>
        <w:pStyle w:val="Corpodetexto"/>
        <w:jc w:val="both"/>
      </w:pPr>
    </w:p>
    <w:p w:rsidR="009D7EDC" w:rsidRPr="009D7EDC" w:rsidRDefault="009D7EDC" w:rsidP="009D7EDC">
      <w:pPr>
        <w:pStyle w:val="Corpodetexto"/>
        <w:jc w:val="both"/>
      </w:pPr>
    </w:p>
    <w:p w:rsidR="009D7EDC" w:rsidRDefault="00661C9B" w:rsidP="009D7EDC">
      <w:pPr>
        <w:pStyle w:val="Corpodetexto"/>
        <w:jc w:val="both"/>
        <w:rPr>
          <w:sz w:val="24"/>
          <w:szCs w:val="24"/>
        </w:rPr>
      </w:pPr>
      <w:r w:rsidRPr="009D7EDC">
        <w:t xml:space="preserve"> </w:t>
      </w:r>
      <w:r w:rsidRPr="009D7EDC">
        <w:tab/>
      </w:r>
      <w:r w:rsidR="00470379" w:rsidRPr="009D7EDC">
        <w:rPr>
          <w:b/>
          <w:i/>
          <w:sz w:val="24"/>
          <w:szCs w:val="24"/>
        </w:rPr>
        <w:tab/>
      </w:r>
      <w:r w:rsidR="009D7EDC">
        <w:rPr>
          <w:sz w:val="24"/>
          <w:szCs w:val="24"/>
        </w:rPr>
        <w:t xml:space="preserve">   </w:t>
      </w:r>
      <w:r w:rsidR="009D7EDC">
        <w:rPr>
          <w:sz w:val="24"/>
          <w:szCs w:val="24"/>
        </w:rPr>
        <w:tab/>
      </w:r>
      <w:r w:rsidR="009D7EDC">
        <w:rPr>
          <w:sz w:val="24"/>
          <w:szCs w:val="24"/>
        </w:rPr>
        <w:tab/>
        <w:t>O expediente versa sobre a porposta de Parceria Pública formulada pelo CONSEPRO, tendo por objeto a implantação do Sistema de Videomonitoramento na cidade de Campinas do Sul, no intuito de conter a criminalidade e a violência crescente em nossa região e município.</w:t>
      </w:r>
    </w:p>
    <w:p w:rsidR="009D7EDC" w:rsidRDefault="009D7EDC" w:rsidP="009D7EDC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 ressatar que a criminalidade deslocou-se de centros populosas para as cidades interioranas que se ressentem da falta de segurança, já que Òrgãos estaduais especificos passam por difculdades estruturais, de pessoal e finaceiras em virtude da crise financeira por que passa nosso Estado.</w:t>
      </w:r>
    </w:p>
    <w:p w:rsidR="009D7EDC" w:rsidRDefault="009D7EDC" w:rsidP="009D7EDC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Assim, com o objetivo de frear e prevenir o avanço da violência em nosso Município, o CONSEPRO sugere a implantação de câmeras de videomoniotramento, através de uma ação integrada entre a Secretaria Estadual de Segurança Pública através da Brigada Militar, o CONSEPRO e a população de Campinas do Sul.</w:t>
      </w:r>
    </w:p>
    <w:p w:rsidR="009D7EDC" w:rsidRDefault="009D7EDC" w:rsidP="009D7EDC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Conforme se depreende do Plano de Trabalho apresentado pela entidade o projeto tem por escopo prevenir a ocorrência de delitos no território do Município, bem como aumentar o sentimento real de segurança da população, garantido melhor qual</w:t>
      </w:r>
      <w:r w:rsidR="0023427F">
        <w:rPr>
          <w:sz w:val="24"/>
          <w:szCs w:val="24"/>
        </w:rPr>
        <w:t xml:space="preserve">idade </w:t>
      </w:r>
      <w:r>
        <w:rPr>
          <w:sz w:val="24"/>
          <w:szCs w:val="24"/>
        </w:rPr>
        <w:t xml:space="preserve">de vida, além de contribuir para a investigação e elucidação de </w:t>
      </w:r>
      <w:r w:rsidR="0023427F">
        <w:rPr>
          <w:sz w:val="24"/>
          <w:szCs w:val="24"/>
        </w:rPr>
        <w:t>crimes que ocorram na cidade, diminuindo, por conseguinte, os indices de ocorrência de delitos.</w:t>
      </w:r>
    </w:p>
    <w:p w:rsidR="009D7EDC" w:rsidRDefault="0023427F" w:rsidP="009D7EDC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Cumpre observar ainda que os </w:t>
      </w:r>
      <w:r w:rsidR="009D7EDC" w:rsidRPr="009D7EDC">
        <w:rPr>
          <w:sz w:val="24"/>
          <w:szCs w:val="24"/>
        </w:rPr>
        <w:t xml:space="preserve"> recursos a serem utilizados para a execução da presente parceria, possuem dotação orçamentaria disponível, </w:t>
      </w:r>
      <w:r>
        <w:rPr>
          <w:sz w:val="24"/>
          <w:szCs w:val="24"/>
        </w:rPr>
        <w:t xml:space="preserve">bem como recursos significativos do proponente, </w:t>
      </w:r>
      <w:r w:rsidR="009D7EDC" w:rsidRPr="009D7EDC">
        <w:rPr>
          <w:sz w:val="24"/>
          <w:szCs w:val="24"/>
        </w:rPr>
        <w:t>viabilizando assim, o cronograma de desembolso apresentado no plano de trabalho da OSC.</w:t>
      </w:r>
    </w:p>
    <w:p w:rsidR="00C5606D" w:rsidRDefault="00C5606D" w:rsidP="009D7EDC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Insta destacar ainda, que o CONSEPRO é uma sociedade civil sem fins lucrativos e de direito privado, sendo única no Município, e que tem por objeto auxiliar os órgãos de segurança pública, conforme se observa do Estatuto juntado.</w:t>
      </w:r>
      <w:bookmarkStart w:id="0" w:name="_GoBack"/>
      <w:bookmarkEnd w:id="0"/>
    </w:p>
    <w:p w:rsidR="0023427F" w:rsidRPr="009D7EDC" w:rsidRDefault="0023427F" w:rsidP="0023427F">
      <w:pPr>
        <w:pStyle w:val="Corpodetex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="009D7EDC" w:rsidRPr="009D7EDC">
        <w:rPr>
          <w:sz w:val="24"/>
          <w:szCs w:val="24"/>
        </w:rPr>
        <w:t xml:space="preserve">estaca-se, que a fiscalização da execução da parceira </w:t>
      </w:r>
      <w:r>
        <w:rPr>
          <w:sz w:val="24"/>
          <w:szCs w:val="24"/>
        </w:rPr>
        <w:t xml:space="preserve">deverá </w:t>
      </w:r>
      <w:r w:rsidR="009D7EDC" w:rsidRPr="009D7EDC">
        <w:rPr>
          <w:sz w:val="24"/>
          <w:szCs w:val="24"/>
        </w:rPr>
        <w:t xml:space="preserve">será realizada por gestor e pela Comissão de Monitoramento e Avaliação, já nomeados pela administração municipal, os quais serão responsáveis pela elaboração dos relatórios exigidos pela Lei nº. 13.019/2014, e </w:t>
      </w:r>
      <w:r w:rsidR="009D7EDC" w:rsidRPr="009D7EDC">
        <w:rPr>
          <w:sz w:val="24"/>
          <w:szCs w:val="24"/>
        </w:rPr>
        <w:lastRenderedPageBreak/>
        <w:t>regulamenta</w:t>
      </w:r>
      <w:r>
        <w:rPr>
          <w:sz w:val="24"/>
          <w:szCs w:val="24"/>
        </w:rPr>
        <w:t>dos pelo Decreto Municipal n.º</w:t>
      </w:r>
      <w:r w:rsidR="009D7EDC" w:rsidRPr="009D7EDC">
        <w:rPr>
          <w:sz w:val="24"/>
          <w:szCs w:val="24"/>
        </w:rPr>
        <w:t xml:space="preserve">725/2018. </w:t>
      </w:r>
      <w:r>
        <w:rPr>
          <w:sz w:val="24"/>
          <w:szCs w:val="24"/>
        </w:rPr>
        <w:t xml:space="preserve"> </w:t>
      </w:r>
    </w:p>
    <w:p w:rsidR="009D7EDC" w:rsidRPr="009D7EDC" w:rsidRDefault="009D7EDC" w:rsidP="009D7EDC">
      <w:pPr>
        <w:pStyle w:val="Corpodetexto"/>
        <w:jc w:val="both"/>
        <w:rPr>
          <w:b/>
          <w:i/>
          <w:sz w:val="24"/>
          <w:szCs w:val="24"/>
        </w:rPr>
      </w:pPr>
      <w:r w:rsidRPr="009D7EDC">
        <w:rPr>
          <w:sz w:val="24"/>
          <w:szCs w:val="24"/>
        </w:rPr>
        <w:t xml:space="preserve">  </w:t>
      </w:r>
      <w:r w:rsidRPr="009D7EDC">
        <w:rPr>
          <w:sz w:val="24"/>
          <w:szCs w:val="24"/>
        </w:rPr>
        <w:tab/>
      </w:r>
      <w:r w:rsidRPr="009D7EDC">
        <w:rPr>
          <w:sz w:val="24"/>
          <w:szCs w:val="24"/>
        </w:rPr>
        <w:tab/>
      </w:r>
      <w:r w:rsidRPr="009D7EDC">
        <w:rPr>
          <w:sz w:val="24"/>
          <w:szCs w:val="24"/>
        </w:rPr>
        <w:tab/>
      </w:r>
      <w:r w:rsidRPr="009D7EDC">
        <w:rPr>
          <w:sz w:val="24"/>
          <w:szCs w:val="24"/>
        </w:rPr>
        <w:tab/>
        <w:t>Por fim,</w:t>
      </w:r>
      <w:r w:rsidR="0023427F">
        <w:rPr>
          <w:sz w:val="24"/>
          <w:szCs w:val="24"/>
        </w:rPr>
        <w:t xml:space="preserve"> e como a parceria é de total interesse público,pois proporionará uma ferramenta que trará segurança, e mecanismos de investigação para coibir a criminalidade e cometimetno de delitos, trazendo qualidade de vida e tranquilidade à população de Campinas do Sul,  </w:t>
      </w:r>
      <w:r w:rsidRPr="009D7EDC">
        <w:rPr>
          <w:sz w:val="24"/>
          <w:szCs w:val="24"/>
        </w:rPr>
        <w:t xml:space="preserve"> a Secretaria Municipal de Administração e Finanças entende ser viável a parceria a ser realizada, através de inexigibilidade de Chamamento Público, eis que o Consepro é a única entidade do Município voltada para atendimento de serviços de segurança pública.</w:t>
      </w:r>
    </w:p>
    <w:p w:rsidR="009D7EDC" w:rsidRPr="009D7EDC" w:rsidRDefault="009D7EDC" w:rsidP="009D7EDC">
      <w:pPr>
        <w:pStyle w:val="Corpodetexto"/>
        <w:jc w:val="both"/>
        <w:rPr>
          <w:b/>
          <w:i/>
          <w:sz w:val="24"/>
          <w:szCs w:val="24"/>
        </w:rPr>
      </w:pPr>
    </w:p>
    <w:p w:rsidR="009D7EDC" w:rsidRPr="009D7EDC" w:rsidRDefault="009D7EDC" w:rsidP="009D7EDC">
      <w:pPr>
        <w:pStyle w:val="Corpodetexto"/>
        <w:jc w:val="both"/>
        <w:rPr>
          <w:b/>
          <w:i/>
          <w:sz w:val="24"/>
          <w:szCs w:val="24"/>
        </w:rPr>
      </w:pPr>
      <w:r w:rsidRPr="009D7EDC">
        <w:rPr>
          <w:sz w:val="24"/>
          <w:szCs w:val="24"/>
        </w:rPr>
        <w:tab/>
      </w:r>
      <w:r w:rsidRPr="009D7EDC">
        <w:rPr>
          <w:sz w:val="24"/>
          <w:szCs w:val="24"/>
        </w:rPr>
        <w:tab/>
      </w:r>
    </w:p>
    <w:p w:rsidR="009D7EDC" w:rsidRPr="009D7EDC" w:rsidRDefault="009D7EDC" w:rsidP="009D7EDC">
      <w:pPr>
        <w:pStyle w:val="Corpodetexto"/>
        <w:jc w:val="both"/>
        <w:rPr>
          <w:b/>
          <w:i/>
          <w:sz w:val="24"/>
          <w:szCs w:val="24"/>
        </w:rPr>
      </w:pPr>
      <w:r w:rsidRPr="009D7EDC">
        <w:rPr>
          <w:sz w:val="24"/>
          <w:szCs w:val="24"/>
        </w:rPr>
        <w:t xml:space="preserve"> </w:t>
      </w:r>
      <w:r w:rsidRPr="009D7EDC">
        <w:rPr>
          <w:sz w:val="24"/>
          <w:szCs w:val="24"/>
        </w:rPr>
        <w:tab/>
      </w:r>
      <w:r w:rsidRPr="009D7EDC">
        <w:rPr>
          <w:sz w:val="24"/>
          <w:szCs w:val="24"/>
        </w:rPr>
        <w:tab/>
      </w:r>
      <w:r w:rsidRPr="009D7EDC">
        <w:rPr>
          <w:sz w:val="24"/>
          <w:szCs w:val="24"/>
        </w:rPr>
        <w:tab/>
      </w:r>
      <w:r w:rsidRPr="009D7EDC">
        <w:rPr>
          <w:sz w:val="24"/>
          <w:szCs w:val="24"/>
        </w:rPr>
        <w:tab/>
      </w:r>
      <w:r w:rsidRPr="009D7EDC">
        <w:rPr>
          <w:sz w:val="24"/>
          <w:szCs w:val="24"/>
        </w:rPr>
        <w:tab/>
        <w:t>Atenciosamente</w:t>
      </w:r>
    </w:p>
    <w:p w:rsidR="009D7EDC" w:rsidRPr="009D7EDC" w:rsidRDefault="009D7EDC" w:rsidP="009D7EDC">
      <w:pPr>
        <w:pStyle w:val="Corpodetexto"/>
        <w:jc w:val="both"/>
        <w:rPr>
          <w:b/>
          <w:i/>
          <w:sz w:val="24"/>
          <w:szCs w:val="24"/>
        </w:rPr>
      </w:pPr>
    </w:p>
    <w:p w:rsidR="009D7EDC" w:rsidRPr="0053541F" w:rsidRDefault="009D7EDC" w:rsidP="009D7EDC">
      <w:pPr>
        <w:pStyle w:val="Corpodetexto"/>
        <w:jc w:val="both"/>
        <w:rPr>
          <w:b/>
          <w:i/>
          <w:sz w:val="24"/>
          <w:szCs w:val="24"/>
        </w:rPr>
      </w:pPr>
    </w:p>
    <w:p w:rsidR="009D7EDC" w:rsidRPr="0053541F" w:rsidRDefault="009D7EDC" w:rsidP="0023427F">
      <w:pPr>
        <w:pStyle w:val="Corpodetexto"/>
        <w:jc w:val="both"/>
        <w:rPr>
          <w:b/>
          <w:sz w:val="24"/>
          <w:szCs w:val="24"/>
        </w:rPr>
      </w:pPr>
      <w:r w:rsidRPr="0053541F">
        <w:rPr>
          <w:b/>
          <w:sz w:val="24"/>
          <w:szCs w:val="24"/>
        </w:rPr>
        <w:tab/>
      </w:r>
      <w:r w:rsidRPr="0053541F">
        <w:rPr>
          <w:b/>
          <w:sz w:val="24"/>
          <w:szCs w:val="24"/>
        </w:rPr>
        <w:tab/>
      </w:r>
      <w:r w:rsidRPr="0053541F">
        <w:rPr>
          <w:b/>
          <w:sz w:val="24"/>
          <w:szCs w:val="24"/>
        </w:rPr>
        <w:tab/>
      </w:r>
      <w:r w:rsidRPr="0053541F">
        <w:rPr>
          <w:b/>
          <w:sz w:val="24"/>
          <w:szCs w:val="24"/>
        </w:rPr>
        <w:tab/>
      </w:r>
      <w:r w:rsidR="0023427F" w:rsidRPr="0053541F">
        <w:rPr>
          <w:b/>
          <w:sz w:val="24"/>
          <w:szCs w:val="24"/>
        </w:rPr>
        <w:t xml:space="preserve"> </w:t>
      </w:r>
      <w:r w:rsidR="0053541F" w:rsidRPr="0053541F">
        <w:rPr>
          <w:b/>
          <w:sz w:val="24"/>
          <w:szCs w:val="24"/>
        </w:rPr>
        <w:t xml:space="preserve">         </w:t>
      </w:r>
      <w:r w:rsidR="0023427F" w:rsidRPr="0053541F">
        <w:rPr>
          <w:b/>
          <w:sz w:val="24"/>
          <w:szCs w:val="24"/>
        </w:rPr>
        <w:t>Arcival Luiz Somensi</w:t>
      </w:r>
    </w:p>
    <w:p w:rsidR="0023427F" w:rsidRPr="0053541F" w:rsidRDefault="0023427F" w:rsidP="0023427F">
      <w:pPr>
        <w:pStyle w:val="Corpodetexto"/>
        <w:jc w:val="both"/>
        <w:rPr>
          <w:b/>
        </w:rPr>
      </w:pPr>
      <w:r w:rsidRPr="0053541F">
        <w:rPr>
          <w:b/>
          <w:sz w:val="24"/>
          <w:szCs w:val="24"/>
        </w:rPr>
        <w:tab/>
      </w:r>
      <w:r w:rsidRPr="0053541F">
        <w:rPr>
          <w:b/>
          <w:sz w:val="24"/>
          <w:szCs w:val="24"/>
        </w:rPr>
        <w:tab/>
      </w:r>
      <w:r w:rsidRPr="0053541F">
        <w:rPr>
          <w:b/>
          <w:sz w:val="24"/>
          <w:szCs w:val="24"/>
        </w:rPr>
        <w:tab/>
      </w:r>
      <w:r w:rsidRPr="0053541F">
        <w:rPr>
          <w:b/>
          <w:sz w:val="24"/>
          <w:szCs w:val="24"/>
        </w:rPr>
        <w:tab/>
        <w:t xml:space="preserve">Secretário de Administração e Finanças </w:t>
      </w:r>
    </w:p>
    <w:p w:rsidR="009D7EDC" w:rsidRPr="0053541F" w:rsidRDefault="009D7EDC" w:rsidP="009D7EDC">
      <w:pPr>
        <w:rPr>
          <w:rFonts w:ascii="Arial" w:hAnsi="Arial" w:cs="Arial"/>
          <w:b/>
        </w:rPr>
      </w:pPr>
    </w:p>
    <w:p w:rsidR="00EC4398" w:rsidRPr="009D7EDC" w:rsidRDefault="00470379" w:rsidP="009D7EDC">
      <w:pPr>
        <w:rPr>
          <w:rFonts w:ascii="Arial" w:hAnsi="Arial" w:cs="Arial"/>
        </w:rPr>
      </w:pPr>
      <w:r w:rsidRPr="009D7EDC">
        <w:rPr>
          <w:rFonts w:ascii="Arial" w:hAnsi="Arial" w:cs="Arial"/>
          <w:b/>
          <w:i/>
          <w:sz w:val="24"/>
          <w:szCs w:val="24"/>
        </w:rPr>
        <w:t xml:space="preserve">   </w:t>
      </w:r>
      <w:r w:rsidR="009D7EDC" w:rsidRPr="009D7EDC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70379" w:rsidRPr="009D7EDC" w:rsidRDefault="00470379">
      <w:pPr>
        <w:rPr>
          <w:rFonts w:ascii="Arial" w:hAnsi="Arial" w:cs="Arial"/>
        </w:rPr>
      </w:pPr>
    </w:p>
    <w:sectPr w:rsidR="00470379" w:rsidRPr="009D7EDC" w:rsidSect="00C446A2">
      <w:headerReference w:type="default" r:id="rId8"/>
      <w:pgSz w:w="11906" w:h="16838"/>
      <w:pgMar w:top="45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53" w:rsidRDefault="00775A53" w:rsidP="005C66F1">
      <w:r>
        <w:separator/>
      </w:r>
    </w:p>
  </w:endnote>
  <w:endnote w:type="continuationSeparator" w:id="0">
    <w:p w:rsidR="00775A53" w:rsidRDefault="00775A53" w:rsidP="005C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53" w:rsidRDefault="00775A53" w:rsidP="005C66F1">
      <w:r>
        <w:separator/>
      </w:r>
    </w:p>
  </w:footnote>
  <w:footnote w:type="continuationSeparator" w:id="0">
    <w:p w:rsidR="00775A53" w:rsidRDefault="00775A53" w:rsidP="005C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54.75pt" fillcolor="window">
          <v:imagedata r:id="rId1" o:title=""/>
        </v:shape>
        <o:OLEObject Type="Embed" ProgID="CPaint5" ShapeID="_x0000_i1025" DrawAspect="Content" ObjectID="_1656948394" r:id="rId2"/>
      </w:objec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>ESTADO DO RIO GRANDE DO SUL</w:t>
    </w:r>
  </w:p>
  <w:p w:rsidR="009715A0" w:rsidRPr="005C66F1" w:rsidRDefault="009715A0" w:rsidP="005C66F1">
    <w:pPr>
      <w:keepNext/>
      <w:tabs>
        <w:tab w:val="num" w:pos="0"/>
      </w:tabs>
      <w:suppressAutoHyphens/>
      <w:jc w:val="center"/>
      <w:outlineLvl w:val="1"/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  <w:t>PREFEITURA MUNICIPAL DE CAMPINAS DO SUL</w: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Rua General Daltro Filho, 999 – CEP: 99660.000</w: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F</w:t>
    </w: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one/Fax: (0XX) 54 – 366-1490/1455/1436</w:t>
    </w:r>
  </w:p>
  <w:p w:rsidR="009715A0" w:rsidRDefault="009715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AE96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643C6"/>
    <w:multiLevelType w:val="hybridMultilevel"/>
    <w:tmpl w:val="9A6EFAF8"/>
    <w:lvl w:ilvl="0" w:tplc="828CBE12">
      <w:start w:val="1"/>
      <w:numFmt w:val="decimal"/>
      <w:lvlText w:val="%1."/>
      <w:lvlJc w:val="left"/>
      <w:pPr>
        <w:ind w:left="116" w:hanging="2552"/>
      </w:pPr>
      <w:rPr>
        <w:rFonts w:ascii="Arial" w:eastAsia="Arial" w:hAnsi="Arial" w:cs="Arial" w:hint="default"/>
        <w:spacing w:val="-8"/>
        <w:w w:val="100"/>
        <w:sz w:val="24"/>
        <w:szCs w:val="24"/>
        <w:lang w:val="pt-PT" w:eastAsia="pt-PT" w:bidi="pt-PT"/>
      </w:rPr>
    </w:lvl>
    <w:lvl w:ilvl="1" w:tplc="28AC9190">
      <w:numFmt w:val="bullet"/>
      <w:lvlText w:val="•"/>
      <w:lvlJc w:val="left"/>
      <w:pPr>
        <w:ind w:left="1040" w:hanging="2552"/>
      </w:pPr>
      <w:rPr>
        <w:rFonts w:hint="default"/>
        <w:lang w:val="pt-PT" w:eastAsia="pt-PT" w:bidi="pt-PT"/>
      </w:rPr>
    </w:lvl>
    <w:lvl w:ilvl="2" w:tplc="D78231D0">
      <w:numFmt w:val="bullet"/>
      <w:lvlText w:val="•"/>
      <w:lvlJc w:val="left"/>
      <w:pPr>
        <w:ind w:left="1960" w:hanging="2552"/>
      </w:pPr>
      <w:rPr>
        <w:rFonts w:hint="default"/>
        <w:lang w:val="pt-PT" w:eastAsia="pt-PT" w:bidi="pt-PT"/>
      </w:rPr>
    </w:lvl>
    <w:lvl w:ilvl="3" w:tplc="788037E6">
      <w:numFmt w:val="bullet"/>
      <w:lvlText w:val="•"/>
      <w:lvlJc w:val="left"/>
      <w:pPr>
        <w:ind w:left="2880" w:hanging="2552"/>
      </w:pPr>
      <w:rPr>
        <w:rFonts w:hint="default"/>
        <w:lang w:val="pt-PT" w:eastAsia="pt-PT" w:bidi="pt-PT"/>
      </w:rPr>
    </w:lvl>
    <w:lvl w:ilvl="4" w:tplc="ED7A01B0">
      <w:numFmt w:val="bullet"/>
      <w:lvlText w:val="•"/>
      <w:lvlJc w:val="left"/>
      <w:pPr>
        <w:ind w:left="3800" w:hanging="2552"/>
      </w:pPr>
      <w:rPr>
        <w:rFonts w:hint="default"/>
        <w:lang w:val="pt-PT" w:eastAsia="pt-PT" w:bidi="pt-PT"/>
      </w:rPr>
    </w:lvl>
    <w:lvl w:ilvl="5" w:tplc="272C3882">
      <w:numFmt w:val="bullet"/>
      <w:lvlText w:val="•"/>
      <w:lvlJc w:val="left"/>
      <w:pPr>
        <w:ind w:left="4720" w:hanging="2552"/>
      </w:pPr>
      <w:rPr>
        <w:rFonts w:hint="default"/>
        <w:lang w:val="pt-PT" w:eastAsia="pt-PT" w:bidi="pt-PT"/>
      </w:rPr>
    </w:lvl>
    <w:lvl w:ilvl="6" w:tplc="5F3294F2">
      <w:numFmt w:val="bullet"/>
      <w:lvlText w:val="•"/>
      <w:lvlJc w:val="left"/>
      <w:pPr>
        <w:ind w:left="5640" w:hanging="2552"/>
      </w:pPr>
      <w:rPr>
        <w:rFonts w:hint="default"/>
        <w:lang w:val="pt-PT" w:eastAsia="pt-PT" w:bidi="pt-PT"/>
      </w:rPr>
    </w:lvl>
    <w:lvl w:ilvl="7" w:tplc="702498E2">
      <w:numFmt w:val="bullet"/>
      <w:lvlText w:val="•"/>
      <w:lvlJc w:val="left"/>
      <w:pPr>
        <w:ind w:left="6560" w:hanging="2552"/>
      </w:pPr>
      <w:rPr>
        <w:rFonts w:hint="default"/>
        <w:lang w:val="pt-PT" w:eastAsia="pt-PT" w:bidi="pt-PT"/>
      </w:rPr>
    </w:lvl>
    <w:lvl w:ilvl="8" w:tplc="81400DB4">
      <w:numFmt w:val="bullet"/>
      <w:lvlText w:val="•"/>
      <w:lvlJc w:val="left"/>
      <w:pPr>
        <w:ind w:left="7480" w:hanging="2552"/>
      </w:pPr>
      <w:rPr>
        <w:rFonts w:hint="default"/>
        <w:lang w:val="pt-PT" w:eastAsia="pt-PT" w:bidi="pt-PT"/>
      </w:rPr>
    </w:lvl>
  </w:abstractNum>
  <w:abstractNum w:abstractNumId="2" w15:restartNumberingAfterBreak="0">
    <w:nsid w:val="0A3372CE"/>
    <w:multiLevelType w:val="hybridMultilevel"/>
    <w:tmpl w:val="1AC09C68"/>
    <w:lvl w:ilvl="0" w:tplc="BC8825AC">
      <w:start w:val="1"/>
      <w:numFmt w:val="lowerLetter"/>
      <w:lvlText w:val="%1)"/>
      <w:lvlJc w:val="left"/>
      <w:pPr>
        <w:ind w:left="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76D4A4">
      <w:start w:val="1"/>
      <w:numFmt w:val="lowerLetter"/>
      <w:lvlText w:val="%2"/>
      <w:lvlJc w:val="left"/>
      <w:pPr>
        <w:ind w:left="3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90AECBE">
      <w:start w:val="1"/>
      <w:numFmt w:val="lowerRoman"/>
      <w:lvlText w:val="%3"/>
      <w:lvlJc w:val="left"/>
      <w:pPr>
        <w:ind w:left="3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86C056">
      <w:start w:val="1"/>
      <w:numFmt w:val="decimal"/>
      <w:lvlText w:val="%4"/>
      <w:lvlJc w:val="left"/>
      <w:pPr>
        <w:ind w:left="4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A8F794">
      <w:start w:val="1"/>
      <w:numFmt w:val="lowerLetter"/>
      <w:lvlText w:val="%5"/>
      <w:lvlJc w:val="left"/>
      <w:pPr>
        <w:ind w:left="5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747F70">
      <w:start w:val="1"/>
      <w:numFmt w:val="lowerRoman"/>
      <w:lvlText w:val="%6"/>
      <w:lvlJc w:val="left"/>
      <w:pPr>
        <w:ind w:left="6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C16D506">
      <w:start w:val="1"/>
      <w:numFmt w:val="decimal"/>
      <w:lvlText w:val="%7"/>
      <w:lvlJc w:val="left"/>
      <w:pPr>
        <w:ind w:left="6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C4A5AA">
      <w:start w:val="1"/>
      <w:numFmt w:val="lowerLetter"/>
      <w:lvlText w:val="%8"/>
      <w:lvlJc w:val="left"/>
      <w:pPr>
        <w:ind w:left="7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B49304">
      <w:start w:val="1"/>
      <w:numFmt w:val="lowerRoman"/>
      <w:lvlText w:val="%9"/>
      <w:lvlJc w:val="left"/>
      <w:pPr>
        <w:ind w:left="8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FCE153D"/>
    <w:multiLevelType w:val="hybridMultilevel"/>
    <w:tmpl w:val="AFDE82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D41F2C"/>
    <w:multiLevelType w:val="hybridMultilevel"/>
    <w:tmpl w:val="9F0AC738"/>
    <w:lvl w:ilvl="0" w:tplc="86F6EA8C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5F713F8F"/>
    <w:multiLevelType w:val="hybridMultilevel"/>
    <w:tmpl w:val="A98AAABC"/>
    <w:lvl w:ilvl="0" w:tplc="2FE4A8D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61EF5C22"/>
    <w:multiLevelType w:val="hybridMultilevel"/>
    <w:tmpl w:val="AA527FEC"/>
    <w:lvl w:ilvl="0" w:tplc="1C16EC06">
      <w:numFmt w:val="bullet"/>
      <w:lvlText w:val="–"/>
      <w:lvlJc w:val="left"/>
      <w:pPr>
        <w:ind w:left="132" w:hanging="341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3D928C6C">
      <w:numFmt w:val="bullet"/>
      <w:lvlText w:val="–"/>
      <w:lvlJc w:val="left"/>
      <w:pPr>
        <w:ind w:left="1975" w:hanging="202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2" w:tplc="9716C202">
      <w:numFmt w:val="bullet"/>
      <w:lvlText w:val="•"/>
      <w:lvlJc w:val="left"/>
      <w:pPr>
        <w:ind w:left="2980" w:hanging="202"/>
      </w:pPr>
      <w:rPr>
        <w:rFonts w:hint="default"/>
        <w:lang w:val="pt-PT" w:eastAsia="pt-PT" w:bidi="pt-PT"/>
      </w:rPr>
    </w:lvl>
    <w:lvl w:ilvl="3" w:tplc="7EB68FAA">
      <w:numFmt w:val="bullet"/>
      <w:lvlText w:val="•"/>
      <w:lvlJc w:val="left"/>
      <w:pPr>
        <w:ind w:left="3981" w:hanging="202"/>
      </w:pPr>
      <w:rPr>
        <w:rFonts w:hint="default"/>
        <w:lang w:val="pt-PT" w:eastAsia="pt-PT" w:bidi="pt-PT"/>
      </w:rPr>
    </w:lvl>
    <w:lvl w:ilvl="4" w:tplc="E208DB3C">
      <w:numFmt w:val="bullet"/>
      <w:lvlText w:val="•"/>
      <w:lvlJc w:val="left"/>
      <w:pPr>
        <w:ind w:left="4982" w:hanging="202"/>
      </w:pPr>
      <w:rPr>
        <w:rFonts w:hint="default"/>
        <w:lang w:val="pt-PT" w:eastAsia="pt-PT" w:bidi="pt-PT"/>
      </w:rPr>
    </w:lvl>
    <w:lvl w:ilvl="5" w:tplc="3E06D64E">
      <w:numFmt w:val="bullet"/>
      <w:lvlText w:val="•"/>
      <w:lvlJc w:val="left"/>
      <w:pPr>
        <w:ind w:left="5982" w:hanging="202"/>
      </w:pPr>
      <w:rPr>
        <w:rFonts w:hint="default"/>
        <w:lang w:val="pt-PT" w:eastAsia="pt-PT" w:bidi="pt-PT"/>
      </w:rPr>
    </w:lvl>
    <w:lvl w:ilvl="6" w:tplc="2B328752">
      <w:numFmt w:val="bullet"/>
      <w:lvlText w:val="•"/>
      <w:lvlJc w:val="left"/>
      <w:pPr>
        <w:ind w:left="6983" w:hanging="202"/>
      </w:pPr>
      <w:rPr>
        <w:rFonts w:hint="default"/>
        <w:lang w:val="pt-PT" w:eastAsia="pt-PT" w:bidi="pt-PT"/>
      </w:rPr>
    </w:lvl>
    <w:lvl w:ilvl="7" w:tplc="CDF27CEA">
      <w:numFmt w:val="bullet"/>
      <w:lvlText w:val="•"/>
      <w:lvlJc w:val="left"/>
      <w:pPr>
        <w:ind w:left="7984" w:hanging="202"/>
      </w:pPr>
      <w:rPr>
        <w:rFonts w:hint="default"/>
        <w:lang w:val="pt-PT" w:eastAsia="pt-PT" w:bidi="pt-PT"/>
      </w:rPr>
    </w:lvl>
    <w:lvl w:ilvl="8" w:tplc="99863E90">
      <w:numFmt w:val="bullet"/>
      <w:lvlText w:val="•"/>
      <w:lvlJc w:val="left"/>
      <w:pPr>
        <w:ind w:left="8984" w:hanging="202"/>
      </w:pPr>
      <w:rPr>
        <w:rFonts w:hint="default"/>
        <w:lang w:val="pt-PT" w:eastAsia="pt-PT" w:bidi="pt-PT"/>
      </w:rPr>
    </w:lvl>
  </w:abstractNum>
  <w:abstractNum w:abstractNumId="7" w15:restartNumberingAfterBreak="0">
    <w:nsid w:val="65246CB5"/>
    <w:multiLevelType w:val="hybridMultilevel"/>
    <w:tmpl w:val="224C1AC8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6ED3930"/>
    <w:multiLevelType w:val="hybridMultilevel"/>
    <w:tmpl w:val="D714C3FC"/>
    <w:lvl w:ilvl="0" w:tplc="21C60958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F1"/>
    <w:rsid w:val="0000698D"/>
    <w:rsid w:val="000125C7"/>
    <w:rsid w:val="000204E9"/>
    <w:rsid w:val="00020AB6"/>
    <w:rsid w:val="00020BAB"/>
    <w:rsid w:val="000265E0"/>
    <w:rsid w:val="00035D9F"/>
    <w:rsid w:val="00040562"/>
    <w:rsid w:val="00044563"/>
    <w:rsid w:val="00060935"/>
    <w:rsid w:val="0006163C"/>
    <w:rsid w:val="0007094B"/>
    <w:rsid w:val="00074B95"/>
    <w:rsid w:val="000759AB"/>
    <w:rsid w:val="00075F2A"/>
    <w:rsid w:val="00097021"/>
    <w:rsid w:val="000A0748"/>
    <w:rsid w:val="000E16AF"/>
    <w:rsid w:val="000F3AFC"/>
    <w:rsid w:val="00100E9E"/>
    <w:rsid w:val="0010182C"/>
    <w:rsid w:val="00102859"/>
    <w:rsid w:val="001041C1"/>
    <w:rsid w:val="001059F8"/>
    <w:rsid w:val="00107CB7"/>
    <w:rsid w:val="001110D2"/>
    <w:rsid w:val="001201A9"/>
    <w:rsid w:val="0012043B"/>
    <w:rsid w:val="00122C33"/>
    <w:rsid w:val="001338AA"/>
    <w:rsid w:val="00140FED"/>
    <w:rsid w:val="001431E1"/>
    <w:rsid w:val="001640C9"/>
    <w:rsid w:val="00172A23"/>
    <w:rsid w:val="001746A1"/>
    <w:rsid w:val="00187F48"/>
    <w:rsid w:val="001907E4"/>
    <w:rsid w:val="001A4B8C"/>
    <w:rsid w:val="001A6B46"/>
    <w:rsid w:val="001C23CB"/>
    <w:rsid w:val="001E2817"/>
    <w:rsid w:val="001E3602"/>
    <w:rsid w:val="0022658C"/>
    <w:rsid w:val="00226D35"/>
    <w:rsid w:val="00231E16"/>
    <w:rsid w:val="0023427F"/>
    <w:rsid w:val="00261EF8"/>
    <w:rsid w:val="0026498B"/>
    <w:rsid w:val="002650CC"/>
    <w:rsid w:val="00267AE8"/>
    <w:rsid w:val="002750CA"/>
    <w:rsid w:val="002958B0"/>
    <w:rsid w:val="002A1629"/>
    <w:rsid w:val="002B37D7"/>
    <w:rsid w:val="002B595B"/>
    <w:rsid w:val="002C37F1"/>
    <w:rsid w:val="002C62E9"/>
    <w:rsid w:val="002F37A1"/>
    <w:rsid w:val="002F4A46"/>
    <w:rsid w:val="00323BA7"/>
    <w:rsid w:val="00326883"/>
    <w:rsid w:val="00332089"/>
    <w:rsid w:val="003429C5"/>
    <w:rsid w:val="00351215"/>
    <w:rsid w:val="00366DE3"/>
    <w:rsid w:val="003713B7"/>
    <w:rsid w:val="00371B95"/>
    <w:rsid w:val="00372FA8"/>
    <w:rsid w:val="003A77D7"/>
    <w:rsid w:val="003C6AE8"/>
    <w:rsid w:val="003D089C"/>
    <w:rsid w:val="003D254E"/>
    <w:rsid w:val="003E4B35"/>
    <w:rsid w:val="004067EF"/>
    <w:rsid w:val="00416032"/>
    <w:rsid w:val="00443EA1"/>
    <w:rsid w:val="0045425E"/>
    <w:rsid w:val="0045589F"/>
    <w:rsid w:val="00470379"/>
    <w:rsid w:val="00470E1F"/>
    <w:rsid w:val="00471BF2"/>
    <w:rsid w:val="00471F78"/>
    <w:rsid w:val="00480059"/>
    <w:rsid w:val="0048194A"/>
    <w:rsid w:val="00496170"/>
    <w:rsid w:val="00497DAF"/>
    <w:rsid w:val="004D6D3D"/>
    <w:rsid w:val="0050451D"/>
    <w:rsid w:val="005057F7"/>
    <w:rsid w:val="0051524D"/>
    <w:rsid w:val="00520417"/>
    <w:rsid w:val="00525D23"/>
    <w:rsid w:val="0053541F"/>
    <w:rsid w:val="00575C59"/>
    <w:rsid w:val="0057780F"/>
    <w:rsid w:val="005800CA"/>
    <w:rsid w:val="00582C00"/>
    <w:rsid w:val="00592E49"/>
    <w:rsid w:val="00597634"/>
    <w:rsid w:val="005B3AD3"/>
    <w:rsid w:val="005B4C33"/>
    <w:rsid w:val="005B5232"/>
    <w:rsid w:val="005B6DA8"/>
    <w:rsid w:val="005C66F1"/>
    <w:rsid w:val="005E320E"/>
    <w:rsid w:val="006055A0"/>
    <w:rsid w:val="00622597"/>
    <w:rsid w:val="00627607"/>
    <w:rsid w:val="0064307A"/>
    <w:rsid w:val="00645385"/>
    <w:rsid w:val="00646695"/>
    <w:rsid w:val="00646A76"/>
    <w:rsid w:val="006616A1"/>
    <w:rsid w:val="00661C9B"/>
    <w:rsid w:val="00671115"/>
    <w:rsid w:val="00671610"/>
    <w:rsid w:val="00681DDB"/>
    <w:rsid w:val="006A409B"/>
    <w:rsid w:val="006B1ED4"/>
    <w:rsid w:val="006B5397"/>
    <w:rsid w:val="006B7332"/>
    <w:rsid w:val="00714BE9"/>
    <w:rsid w:val="00717D8D"/>
    <w:rsid w:val="00721A75"/>
    <w:rsid w:val="007365AF"/>
    <w:rsid w:val="00741AE8"/>
    <w:rsid w:val="00773829"/>
    <w:rsid w:val="00775A53"/>
    <w:rsid w:val="007A05C1"/>
    <w:rsid w:val="007B202C"/>
    <w:rsid w:val="007C002F"/>
    <w:rsid w:val="007C552F"/>
    <w:rsid w:val="007D5AF9"/>
    <w:rsid w:val="007D7FD0"/>
    <w:rsid w:val="008007AD"/>
    <w:rsid w:val="00834565"/>
    <w:rsid w:val="00836160"/>
    <w:rsid w:val="00836F1B"/>
    <w:rsid w:val="0084558F"/>
    <w:rsid w:val="00875553"/>
    <w:rsid w:val="00876DF7"/>
    <w:rsid w:val="00890B7C"/>
    <w:rsid w:val="0089527C"/>
    <w:rsid w:val="00896455"/>
    <w:rsid w:val="00896DEF"/>
    <w:rsid w:val="008A503A"/>
    <w:rsid w:val="008A50B9"/>
    <w:rsid w:val="008B464F"/>
    <w:rsid w:val="008B52AC"/>
    <w:rsid w:val="008E614B"/>
    <w:rsid w:val="008F24C6"/>
    <w:rsid w:val="008F7925"/>
    <w:rsid w:val="008F7C85"/>
    <w:rsid w:val="009173BC"/>
    <w:rsid w:val="009242CC"/>
    <w:rsid w:val="00924BC2"/>
    <w:rsid w:val="009323C7"/>
    <w:rsid w:val="009715A0"/>
    <w:rsid w:val="009734C7"/>
    <w:rsid w:val="0098607C"/>
    <w:rsid w:val="009943C3"/>
    <w:rsid w:val="009A697A"/>
    <w:rsid w:val="009A6F2F"/>
    <w:rsid w:val="009A7323"/>
    <w:rsid w:val="009B370C"/>
    <w:rsid w:val="009C3082"/>
    <w:rsid w:val="009D7EDC"/>
    <w:rsid w:val="009E030B"/>
    <w:rsid w:val="009E32D1"/>
    <w:rsid w:val="009E617E"/>
    <w:rsid w:val="009E693E"/>
    <w:rsid w:val="009F3A99"/>
    <w:rsid w:val="009F78B1"/>
    <w:rsid w:val="00A05F59"/>
    <w:rsid w:val="00A134ED"/>
    <w:rsid w:val="00A1548C"/>
    <w:rsid w:val="00A21470"/>
    <w:rsid w:val="00A24C3A"/>
    <w:rsid w:val="00A256E6"/>
    <w:rsid w:val="00A306EC"/>
    <w:rsid w:val="00A363AD"/>
    <w:rsid w:val="00A43A5D"/>
    <w:rsid w:val="00A444AE"/>
    <w:rsid w:val="00A51169"/>
    <w:rsid w:val="00A646D3"/>
    <w:rsid w:val="00A800DF"/>
    <w:rsid w:val="00AE113F"/>
    <w:rsid w:val="00B04E1F"/>
    <w:rsid w:val="00B45333"/>
    <w:rsid w:val="00BC5652"/>
    <w:rsid w:val="00BD1FB9"/>
    <w:rsid w:val="00BE1C90"/>
    <w:rsid w:val="00BE2998"/>
    <w:rsid w:val="00BF2B30"/>
    <w:rsid w:val="00C01270"/>
    <w:rsid w:val="00C03B4D"/>
    <w:rsid w:val="00C3314B"/>
    <w:rsid w:val="00C446A2"/>
    <w:rsid w:val="00C521A9"/>
    <w:rsid w:val="00C531FB"/>
    <w:rsid w:val="00C5606D"/>
    <w:rsid w:val="00C73624"/>
    <w:rsid w:val="00C766F1"/>
    <w:rsid w:val="00C81BB5"/>
    <w:rsid w:val="00C86F2B"/>
    <w:rsid w:val="00CB69CD"/>
    <w:rsid w:val="00CC182A"/>
    <w:rsid w:val="00CC3999"/>
    <w:rsid w:val="00CE789C"/>
    <w:rsid w:val="00CF3AF2"/>
    <w:rsid w:val="00CF5C4A"/>
    <w:rsid w:val="00D13980"/>
    <w:rsid w:val="00D44B20"/>
    <w:rsid w:val="00D56BDE"/>
    <w:rsid w:val="00D87C2D"/>
    <w:rsid w:val="00D932B4"/>
    <w:rsid w:val="00DA6421"/>
    <w:rsid w:val="00DA7B81"/>
    <w:rsid w:val="00DC2E46"/>
    <w:rsid w:val="00DC7CA1"/>
    <w:rsid w:val="00DD4C6B"/>
    <w:rsid w:val="00DD7B30"/>
    <w:rsid w:val="00E05B83"/>
    <w:rsid w:val="00E22C49"/>
    <w:rsid w:val="00E311D1"/>
    <w:rsid w:val="00E35A2E"/>
    <w:rsid w:val="00E448C5"/>
    <w:rsid w:val="00E46252"/>
    <w:rsid w:val="00E57464"/>
    <w:rsid w:val="00E87F89"/>
    <w:rsid w:val="00E91443"/>
    <w:rsid w:val="00EA1D14"/>
    <w:rsid w:val="00EB7C92"/>
    <w:rsid w:val="00EC4398"/>
    <w:rsid w:val="00EC575A"/>
    <w:rsid w:val="00ED41ED"/>
    <w:rsid w:val="00EE6528"/>
    <w:rsid w:val="00EF274C"/>
    <w:rsid w:val="00EF5079"/>
    <w:rsid w:val="00F04CC7"/>
    <w:rsid w:val="00F06582"/>
    <w:rsid w:val="00F14C47"/>
    <w:rsid w:val="00F26BB9"/>
    <w:rsid w:val="00F3045F"/>
    <w:rsid w:val="00F37EE9"/>
    <w:rsid w:val="00F575D9"/>
    <w:rsid w:val="00F577DA"/>
    <w:rsid w:val="00F63233"/>
    <w:rsid w:val="00F702A7"/>
    <w:rsid w:val="00F77CC5"/>
    <w:rsid w:val="00F81452"/>
    <w:rsid w:val="00F91874"/>
    <w:rsid w:val="00FA13FF"/>
    <w:rsid w:val="00FA20D0"/>
    <w:rsid w:val="00FA507D"/>
    <w:rsid w:val="00FA5620"/>
    <w:rsid w:val="00FC64A9"/>
    <w:rsid w:val="00FD7C71"/>
    <w:rsid w:val="00FE0138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057BB"/>
  <w15:chartTrackingRefBased/>
  <w15:docId w15:val="{32B21DD7-13AC-4F7E-A787-D48EE3BF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F1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125C7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45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68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5F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05F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66F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6F1"/>
  </w:style>
  <w:style w:type="paragraph" w:styleId="Rodap">
    <w:name w:val="footer"/>
    <w:basedOn w:val="Normal"/>
    <w:link w:val="Rodap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6F1"/>
  </w:style>
  <w:style w:type="paragraph" w:styleId="PargrafodaLista">
    <w:name w:val="List Paragraph"/>
    <w:basedOn w:val="Normal"/>
    <w:uiPriority w:val="1"/>
    <w:qFormat/>
    <w:rsid w:val="005C66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65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A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125C7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45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F577DA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577D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274C"/>
    <w:pPr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274C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EF274C"/>
    <w:rPr>
      <w:vertAlign w:val="superscript"/>
    </w:rPr>
  </w:style>
  <w:style w:type="character" w:styleId="Forte">
    <w:name w:val="Strong"/>
    <w:basedOn w:val="Fontepargpadro"/>
    <w:uiPriority w:val="22"/>
    <w:qFormat/>
    <w:rsid w:val="00EF274C"/>
    <w:rPr>
      <w:b/>
      <w:bCs/>
    </w:rPr>
  </w:style>
  <w:style w:type="character" w:customStyle="1" w:styleId="apple-converted-space">
    <w:name w:val="apple-converted-space"/>
    <w:basedOn w:val="Fontepargpadro"/>
    <w:rsid w:val="00EF274C"/>
  </w:style>
  <w:style w:type="paragraph" w:customStyle="1" w:styleId="texto1">
    <w:name w:val="texto1"/>
    <w:basedOn w:val="Normal"/>
    <w:rsid w:val="00226D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3E4B35"/>
    <w:pPr>
      <w:numPr>
        <w:numId w:val="6"/>
      </w:numPr>
      <w:contextualSpacing/>
    </w:pPr>
  </w:style>
  <w:style w:type="character" w:customStyle="1" w:styleId="firstementa">
    <w:name w:val="firstementa"/>
    <w:basedOn w:val="Fontepargpadro"/>
    <w:rsid w:val="00020BAB"/>
  </w:style>
  <w:style w:type="character" w:styleId="nfase">
    <w:name w:val="Emphasis"/>
    <w:basedOn w:val="Fontepargpadro"/>
    <w:uiPriority w:val="20"/>
    <w:qFormat/>
    <w:rsid w:val="00020BAB"/>
    <w:rPr>
      <w:i/>
      <w:iCs/>
    </w:rPr>
  </w:style>
  <w:style w:type="character" w:customStyle="1" w:styleId="hidden-text">
    <w:name w:val="hidden-text"/>
    <w:basedOn w:val="Fontepargpadro"/>
    <w:rsid w:val="00020BAB"/>
  </w:style>
  <w:style w:type="paragraph" w:customStyle="1" w:styleId="PargrafoNormal">
    <w:name w:val="Parágrafo Normal"/>
    <w:basedOn w:val="Normal"/>
    <w:link w:val="PargrafoNormalChar"/>
    <w:rsid w:val="0048194A"/>
    <w:pPr>
      <w:spacing w:after="60" w:line="360" w:lineRule="auto"/>
      <w:ind w:firstLine="1418"/>
    </w:pPr>
    <w:rPr>
      <w:rFonts w:ascii="Ecofont Vera Sans" w:eastAsia="Times New Roman" w:hAnsi="Ecofont Vera Sans" w:cs="Arial"/>
      <w:szCs w:val="24"/>
      <w:lang w:eastAsia="pt-BR"/>
    </w:rPr>
  </w:style>
  <w:style w:type="character" w:customStyle="1" w:styleId="PargrafoNormalChar">
    <w:name w:val="Parágrafo Normal Char"/>
    <w:link w:val="PargrafoNormal"/>
    <w:locked/>
    <w:rsid w:val="0048194A"/>
    <w:rPr>
      <w:rFonts w:ascii="Ecofont Vera Sans" w:eastAsia="Times New Roman" w:hAnsi="Ecofont Vera Sans" w:cs="Arial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819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19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19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9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194A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68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rpodetexto23">
    <w:name w:val="Corpo de texto 23"/>
    <w:basedOn w:val="Normal"/>
    <w:rsid w:val="00326883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33">
    <w:name w:val="Corpo de texto 33"/>
    <w:basedOn w:val="Normal"/>
    <w:rsid w:val="00326883"/>
    <w:pPr>
      <w:suppressAutoHyphens/>
      <w:spacing w:after="12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rsid w:val="00326883"/>
    <w:pPr>
      <w:suppressAutoHyphens/>
      <w:spacing w:after="120" w:line="480" w:lineRule="auto"/>
      <w:ind w:left="283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326883"/>
    <w:rPr>
      <w:rFonts w:ascii="Times New Roman" w:eastAsia="Batang" w:hAnsi="Times New Roman" w:cs="Times New Roman"/>
      <w:sz w:val="20"/>
      <w:szCs w:val="20"/>
      <w:lang w:val="x-none" w:eastAsia="ar-SA"/>
    </w:rPr>
  </w:style>
  <w:style w:type="character" w:customStyle="1" w:styleId="WW-Absatz-Standardschriftart111111111">
    <w:name w:val="WW-Absatz-Standardschriftart111111111"/>
    <w:rsid w:val="00597634"/>
  </w:style>
  <w:style w:type="character" w:customStyle="1" w:styleId="Caracteresdenotaderodap">
    <w:name w:val="Caracteres de nota de rodapé"/>
    <w:rsid w:val="0084558F"/>
    <w:rPr>
      <w:rFonts w:ascii="Arial" w:hAnsi="Arial"/>
      <w:sz w:val="20"/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05F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05F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05F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05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755EC-A4D1-44D1-9564-45A17207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ADV</cp:lastModifiedBy>
  <cp:revision>5</cp:revision>
  <cp:lastPrinted>2020-07-22T21:34:00Z</cp:lastPrinted>
  <dcterms:created xsi:type="dcterms:W3CDTF">2020-07-22T21:01:00Z</dcterms:created>
  <dcterms:modified xsi:type="dcterms:W3CDTF">2020-07-22T21:40:00Z</dcterms:modified>
</cp:coreProperties>
</file>